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CB" w:rsidRDefault="0063703C">
      <w:pPr>
        <w:spacing w:line="1300" w:lineRule="exact"/>
        <w:jc w:val="center"/>
        <w:rPr>
          <w:rFonts w:ascii="宋体" w:hAnsi="宋体" w:cs="宋体"/>
          <w:kern w:val="0"/>
          <w:sz w:val="84"/>
          <w:szCs w:val="84"/>
        </w:rPr>
      </w:pPr>
      <w:r w:rsidRPr="0063703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5.25pt;margin-top:-24pt;width:6in;height:64.5pt;z-index:251658240">
            <v:imagedata r:id="rId9" o:title="" croptop="7540f"/>
          </v:shape>
        </w:pict>
      </w:r>
    </w:p>
    <w:p w:rsidR="000203CB" w:rsidRPr="003E1533" w:rsidRDefault="000203CB">
      <w:pPr>
        <w:jc w:val="center"/>
        <w:rPr>
          <w:rFonts w:ascii="宋体" w:hAnsi="宋体"/>
          <w:b/>
          <w:sz w:val="44"/>
          <w:szCs w:val="44"/>
        </w:rPr>
      </w:pPr>
    </w:p>
    <w:p w:rsidR="000203CB" w:rsidRDefault="00A507CC" w:rsidP="004576D5">
      <w:pPr>
        <w:jc w:val="center"/>
        <w:rPr>
          <w:rFonts w:ascii="楷体_GB2312" w:eastAsia="楷体_GB2312" w:hAnsi="宋体"/>
          <w:spacing w:val="70"/>
          <w:w w:val="64"/>
          <w:kern w:val="0"/>
          <w:sz w:val="48"/>
          <w:szCs w:val="48"/>
        </w:rPr>
      </w:pPr>
      <w:r>
        <w:rPr>
          <w:rFonts w:ascii="宋体" w:hAnsi="宋体" w:hint="eastAsia"/>
          <w:b/>
          <w:sz w:val="44"/>
          <w:szCs w:val="44"/>
        </w:rPr>
        <w:t>宜昌市疾病预防控制中心体检综合信息平台系统采购项目</w:t>
      </w:r>
    </w:p>
    <w:p w:rsidR="000203CB" w:rsidRDefault="000203CB">
      <w:pPr>
        <w:jc w:val="center"/>
        <w:rPr>
          <w:rFonts w:ascii="楷体_GB2312" w:eastAsia="楷体_GB2312" w:hAnsi="宋体"/>
          <w:spacing w:val="70"/>
          <w:w w:val="64"/>
          <w:kern w:val="0"/>
          <w:sz w:val="48"/>
          <w:szCs w:val="48"/>
        </w:rPr>
      </w:pPr>
    </w:p>
    <w:p w:rsidR="000203CB" w:rsidRDefault="00E11992">
      <w:pPr>
        <w:jc w:val="center"/>
        <w:rPr>
          <w:rFonts w:ascii="黑体" w:eastAsia="黑体" w:hAnsi="宋体"/>
          <w:b/>
          <w:spacing w:val="70"/>
          <w:kern w:val="0"/>
          <w:sz w:val="96"/>
          <w:szCs w:val="84"/>
        </w:rPr>
      </w:pPr>
      <w:r>
        <w:rPr>
          <w:rFonts w:ascii="黑体" w:eastAsia="黑体" w:hAnsi="宋体" w:hint="eastAsia"/>
          <w:b/>
          <w:spacing w:val="70"/>
          <w:kern w:val="0"/>
          <w:sz w:val="96"/>
          <w:szCs w:val="84"/>
        </w:rPr>
        <w:t>竞争性谈判文件</w:t>
      </w:r>
    </w:p>
    <w:p w:rsidR="000203CB" w:rsidRDefault="000203CB">
      <w:pPr>
        <w:rPr>
          <w:rFonts w:ascii="楷体_GB2312" w:eastAsia="楷体_GB2312"/>
        </w:rPr>
      </w:pPr>
    </w:p>
    <w:p w:rsidR="000203CB" w:rsidRDefault="00E11992">
      <w:pPr>
        <w:spacing w:line="800" w:lineRule="exact"/>
        <w:ind w:firstLineChars="368" w:firstLine="1325"/>
        <w:rPr>
          <w:rFonts w:ascii="宋体" w:hAnsi="宋体"/>
          <w:color w:val="FF0000"/>
          <w:sz w:val="36"/>
          <w:szCs w:val="36"/>
        </w:rPr>
      </w:pPr>
      <w:r>
        <w:rPr>
          <w:rFonts w:ascii="宋体" w:hAnsi="宋体" w:hint="eastAsia"/>
          <w:sz w:val="36"/>
          <w:szCs w:val="36"/>
        </w:rPr>
        <w:t>项目编号：</w:t>
      </w:r>
      <w:r w:rsidR="002C3817">
        <w:rPr>
          <w:rFonts w:ascii="宋体" w:hAnsi="宋体" w:hint="eastAsia"/>
          <w:sz w:val="36"/>
          <w:szCs w:val="36"/>
        </w:rPr>
        <w:t>正天采字[201</w:t>
      </w:r>
      <w:r w:rsidR="00A507CC">
        <w:rPr>
          <w:rFonts w:ascii="宋体" w:hAnsi="宋体" w:hint="eastAsia"/>
          <w:sz w:val="36"/>
          <w:szCs w:val="36"/>
        </w:rPr>
        <w:t>8</w:t>
      </w:r>
      <w:r w:rsidR="002C3817">
        <w:rPr>
          <w:rFonts w:ascii="宋体" w:hAnsi="宋体" w:hint="eastAsia"/>
          <w:sz w:val="36"/>
          <w:szCs w:val="36"/>
        </w:rPr>
        <w:t>]</w:t>
      </w:r>
      <w:r w:rsidR="00A8471E">
        <w:rPr>
          <w:rFonts w:ascii="宋体" w:hAnsi="宋体" w:hint="eastAsia"/>
          <w:sz w:val="36"/>
          <w:szCs w:val="36"/>
        </w:rPr>
        <w:t>33</w:t>
      </w:r>
      <w:r w:rsidR="002C3817">
        <w:rPr>
          <w:rFonts w:ascii="宋体" w:hAnsi="宋体" w:hint="eastAsia"/>
          <w:sz w:val="36"/>
          <w:szCs w:val="36"/>
        </w:rPr>
        <w:t>号</w:t>
      </w:r>
    </w:p>
    <w:p w:rsidR="000203CB" w:rsidRDefault="000203CB">
      <w:pPr>
        <w:pStyle w:val="a5"/>
        <w:tabs>
          <w:tab w:val="left" w:pos="1980"/>
        </w:tabs>
        <w:ind w:firstLineChars="195" w:firstLine="858"/>
        <w:rPr>
          <w:rFonts w:ascii="宋体" w:hAnsi="宋体"/>
          <w:sz w:val="44"/>
        </w:rPr>
      </w:pPr>
    </w:p>
    <w:p w:rsidR="000203CB" w:rsidRDefault="000203CB">
      <w:pPr>
        <w:pStyle w:val="a5"/>
        <w:tabs>
          <w:tab w:val="left" w:pos="1980"/>
        </w:tabs>
        <w:ind w:firstLineChars="195" w:firstLine="858"/>
        <w:rPr>
          <w:rFonts w:ascii="宋体" w:hAnsi="宋体"/>
          <w:sz w:val="44"/>
        </w:rPr>
      </w:pPr>
    </w:p>
    <w:p w:rsidR="00E37694" w:rsidRDefault="00E37694">
      <w:pPr>
        <w:pStyle w:val="a5"/>
        <w:tabs>
          <w:tab w:val="left" w:pos="1980"/>
        </w:tabs>
        <w:ind w:firstLineChars="195" w:firstLine="858"/>
        <w:rPr>
          <w:rFonts w:ascii="宋体" w:hAnsi="宋体"/>
          <w:sz w:val="44"/>
        </w:rPr>
      </w:pPr>
    </w:p>
    <w:p w:rsidR="00E37694" w:rsidRDefault="00E37694">
      <w:pPr>
        <w:pStyle w:val="a5"/>
        <w:tabs>
          <w:tab w:val="left" w:pos="1980"/>
        </w:tabs>
        <w:ind w:firstLineChars="195" w:firstLine="858"/>
        <w:rPr>
          <w:rFonts w:ascii="宋体" w:hAnsi="宋体"/>
          <w:sz w:val="44"/>
        </w:rPr>
      </w:pPr>
    </w:p>
    <w:p w:rsidR="000203CB" w:rsidRDefault="000203CB">
      <w:pPr>
        <w:pStyle w:val="a5"/>
        <w:tabs>
          <w:tab w:val="left" w:pos="1980"/>
        </w:tabs>
        <w:ind w:firstLineChars="195" w:firstLine="858"/>
        <w:rPr>
          <w:rFonts w:ascii="宋体" w:hAnsi="宋体"/>
          <w:sz w:val="44"/>
        </w:rPr>
      </w:pPr>
    </w:p>
    <w:p w:rsidR="000203CB" w:rsidRDefault="000203CB">
      <w:pPr>
        <w:pStyle w:val="a5"/>
        <w:tabs>
          <w:tab w:val="left" w:pos="1980"/>
        </w:tabs>
        <w:ind w:firstLineChars="195" w:firstLine="858"/>
        <w:rPr>
          <w:rFonts w:ascii="宋体" w:hAnsi="宋体"/>
          <w:sz w:val="44"/>
        </w:rPr>
      </w:pPr>
    </w:p>
    <w:p w:rsidR="000B3C92" w:rsidRDefault="000B3C92">
      <w:pPr>
        <w:pStyle w:val="a5"/>
        <w:tabs>
          <w:tab w:val="left" w:pos="1980"/>
        </w:tabs>
        <w:ind w:firstLineChars="195" w:firstLine="858"/>
        <w:rPr>
          <w:rFonts w:ascii="宋体" w:hAnsi="宋体"/>
          <w:sz w:val="44"/>
        </w:rPr>
      </w:pPr>
    </w:p>
    <w:p w:rsidR="000203CB" w:rsidRDefault="000203CB">
      <w:pPr>
        <w:pStyle w:val="a5"/>
        <w:tabs>
          <w:tab w:val="left" w:pos="1980"/>
        </w:tabs>
        <w:ind w:firstLineChars="195" w:firstLine="858"/>
        <w:rPr>
          <w:rFonts w:ascii="宋体" w:hAnsi="宋体"/>
          <w:sz w:val="44"/>
        </w:rPr>
      </w:pPr>
    </w:p>
    <w:p w:rsidR="000203CB" w:rsidRDefault="00E11992">
      <w:pPr>
        <w:ind w:firstLineChars="300" w:firstLine="960"/>
        <w:rPr>
          <w:rFonts w:ascii="宋体" w:hAnsi="宋体"/>
          <w:b/>
          <w:color w:val="000000"/>
          <w:sz w:val="32"/>
          <w:szCs w:val="32"/>
        </w:rPr>
      </w:pPr>
      <w:r>
        <w:rPr>
          <w:rFonts w:ascii="宋体" w:hAnsi="宋体" w:hint="eastAsia"/>
          <w:kern w:val="0"/>
          <w:sz w:val="32"/>
          <w:szCs w:val="32"/>
        </w:rPr>
        <w:t>采   购   人：</w:t>
      </w:r>
      <w:r w:rsidR="00A507CC">
        <w:rPr>
          <w:rFonts w:ascii="宋体" w:hAnsi="宋体" w:hint="eastAsia"/>
          <w:b/>
          <w:color w:val="000000"/>
          <w:sz w:val="32"/>
          <w:szCs w:val="32"/>
        </w:rPr>
        <w:t>宜昌市疾病预防控制中心</w:t>
      </w:r>
    </w:p>
    <w:p w:rsidR="000203CB" w:rsidRDefault="00E11992">
      <w:pPr>
        <w:ind w:firstLineChars="300" w:firstLine="960"/>
        <w:rPr>
          <w:rFonts w:ascii="宋体" w:hAnsi="宋体"/>
          <w:b/>
          <w:color w:val="000000"/>
          <w:sz w:val="36"/>
          <w:szCs w:val="36"/>
        </w:rPr>
      </w:pPr>
      <w:r>
        <w:rPr>
          <w:rFonts w:ascii="宋体" w:hAnsi="宋体" w:hint="eastAsia"/>
          <w:sz w:val="32"/>
          <w:szCs w:val="32"/>
        </w:rPr>
        <w:t>采购代理机构：</w:t>
      </w:r>
      <w:r>
        <w:rPr>
          <w:rFonts w:ascii="宋体" w:hAnsi="宋体" w:hint="eastAsia"/>
          <w:b/>
          <w:color w:val="000000"/>
          <w:sz w:val="32"/>
          <w:szCs w:val="32"/>
        </w:rPr>
        <w:t>湖北正天工程咨询有限公司</w:t>
      </w:r>
    </w:p>
    <w:p w:rsidR="000203CB" w:rsidRDefault="00F13DDC">
      <w:pPr>
        <w:pStyle w:val="ac"/>
        <w:ind w:leftChars="47" w:left="99" w:firstLineChars="750" w:firstLine="2400"/>
        <w:rPr>
          <w:rFonts w:hAnsi="宋体"/>
          <w:b/>
          <w:bCs/>
          <w:color w:val="000000"/>
          <w:sz w:val="36"/>
          <w:szCs w:val="36"/>
        </w:rPr>
      </w:pPr>
      <w:r>
        <w:rPr>
          <w:rFonts w:ascii="宋体" w:hAnsi="宋体" w:hint="eastAsia"/>
          <w:color w:val="000000"/>
          <w:sz w:val="32"/>
          <w:szCs w:val="36"/>
        </w:rPr>
        <w:t>二零一</w:t>
      </w:r>
      <w:r w:rsidR="00A507CC">
        <w:rPr>
          <w:rFonts w:ascii="宋体" w:hAnsi="宋体" w:hint="eastAsia"/>
          <w:color w:val="000000"/>
          <w:sz w:val="32"/>
          <w:szCs w:val="36"/>
        </w:rPr>
        <w:t>八</w:t>
      </w:r>
      <w:r>
        <w:rPr>
          <w:rFonts w:ascii="宋体" w:hAnsi="宋体" w:hint="eastAsia"/>
          <w:color w:val="000000"/>
          <w:sz w:val="32"/>
          <w:szCs w:val="36"/>
        </w:rPr>
        <w:t>年</w:t>
      </w:r>
      <w:r w:rsidR="00A507CC">
        <w:rPr>
          <w:rFonts w:ascii="宋体" w:hAnsi="宋体" w:hint="eastAsia"/>
          <w:color w:val="000000"/>
          <w:sz w:val="32"/>
          <w:szCs w:val="36"/>
        </w:rPr>
        <w:t>三</w:t>
      </w:r>
      <w:r>
        <w:rPr>
          <w:rFonts w:ascii="宋体" w:hAnsi="宋体" w:hint="eastAsia"/>
          <w:color w:val="000000"/>
          <w:sz w:val="32"/>
          <w:szCs w:val="36"/>
        </w:rPr>
        <w:t>月</w:t>
      </w:r>
    </w:p>
    <w:p w:rsidR="00120AD0" w:rsidRDefault="00120AD0">
      <w:pPr>
        <w:jc w:val="center"/>
        <w:rPr>
          <w:rFonts w:ascii="宋体" w:hAnsi="宋体"/>
          <w:b/>
          <w:color w:val="000000"/>
          <w:sz w:val="36"/>
          <w:szCs w:val="36"/>
        </w:rPr>
      </w:pPr>
    </w:p>
    <w:p w:rsidR="000203CB" w:rsidRDefault="00120AD0" w:rsidP="004576D5">
      <w:pPr>
        <w:widowControl/>
        <w:jc w:val="center"/>
        <w:rPr>
          <w:rFonts w:ascii="宋体" w:hAnsi="宋体"/>
          <w:b/>
          <w:color w:val="000000"/>
          <w:sz w:val="44"/>
          <w:szCs w:val="44"/>
        </w:rPr>
      </w:pPr>
      <w:r>
        <w:rPr>
          <w:rFonts w:ascii="宋体" w:hAnsi="宋体"/>
          <w:b/>
          <w:color w:val="000000"/>
          <w:sz w:val="36"/>
          <w:szCs w:val="36"/>
        </w:rPr>
        <w:br w:type="page"/>
      </w:r>
      <w:r w:rsidR="00E11992">
        <w:rPr>
          <w:rFonts w:ascii="宋体" w:hAnsi="宋体" w:hint="eastAsia"/>
          <w:b/>
          <w:color w:val="000000"/>
          <w:sz w:val="44"/>
          <w:szCs w:val="44"/>
        </w:rPr>
        <w:lastRenderedPageBreak/>
        <w:t>目     录</w:t>
      </w:r>
    </w:p>
    <w:bookmarkStart w:id="0" w:name="_Toc209841649"/>
    <w:bookmarkStart w:id="1" w:name="_Toc421516567"/>
    <w:p w:rsidR="009953AA" w:rsidRPr="009953AA" w:rsidRDefault="0063703C">
      <w:pPr>
        <w:pStyle w:val="10"/>
        <w:tabs>
          <w:tab w:val="right" w:leader="dot" w:pos="8296"/>
        </w:tabs>
        <w:rPr>
          <w:rFonts w:asciiTheme="minorHAnsi" w:eastAsiaTheme="minorEastAsia" w:hAnsiTheme="minorHAnsi" w:cstheme="minorBidi"/>
          <w:b w:val="0"/>
          <w:bCs w:val="0"/>
          <w:caps w:val="0"/>
          <w:noProof/>
          <w:sz w:val="28"/>
          <w:szCs w:val="28"/>
        </w:rPr>
      </w:pPr>
      <w:r w:rsidRPr="0063703C">
        <w:rPr>
          <w:rFonts w:asciiTheme="minorEastAsia" w:eastAsiaTheme="minorEastAsia" w:hAnsiTheme="minorEastAsia"/>
          <w:b w:val="0"/>
          <w:caps w:val="0"/>
          <w:color w:val="000000"/>
          <w:sz w:val="28"/>
          <w:szCs w:val="28"/>
        </w:rPr>
        <w:fldChar w:fldCharType="begin"/>
      </w:r>
      <w:r w:rsidR="00E11992" w:rsidRPr="009953AA">
        <w:rPr>
          <w:rFonts w:asciiTheme="minorEastAsia" w:eastAsiaTheme="minorEastAsia" w:hAnsiTheme="minorEastAsia"/>
          <w:b w:val="0"/>
          <w:caps w:val="0"/>
          <w:color w:val="000000"/>
          <w:sz w:val="28"/>
          <w:szCs w:val="28"/>
        </w:rPr>
        <w:instrText xml:space="preserve"> </w:instrText>
      </w:r>
      <w:r w:rsidR="00E11992" w:rsidRPr="009953AA">
        <w:rPr>
          <w:rFonts w:asciiTheme="minorEastAsia" w:eastAsiaTheme="minorEastAsia" w:hAnsiTheme="minorEastAsia" w:hint="eastAsia"/>
          <w:b w:val="0"/>
          <w:caps w:val="0"/>
          <w:color w:val="000000"/>
          <w:sz w:val="28"/>
          <w:szCs w:val="28"/>
        </w:rPr>
        <w:instrText>TOC \o "1-3" \u</w:instrText>
      </w:r>
      <w:r w:rsidR="00E11992" w:rsidRPr="009953AA">
        <w:rPr>
          <w:rFonts w:asciiTheme="minorEastAsia" w:eastAsiaTheme="minorEastAsia" w:hAnsiTheme="minorEastAsia"/>
          <w:b w:val="0"/>
          <w:caps w:val="0"/>
          <w:color w:val="000000"/>
          <w:sz w:val="28"/>
          <w:szCs w:val="28"/>
        </w:rPr>
        <w:instrText xml:space="preserve"> </w:instrText>
      </w:r>
      <w:r w:rsidRPr="0063703C">
        <w:rPr>
          <w:rFonts w:asciiTheme="minorEastAsia" w:eastAsiaTheme="minorEastAsia" w:hAnsiTheme="minorEastAsia"/>
          <w:b w:val="0"/>
          <w:caps w:val="0"/>
          <w:color w:val="000000"/>
          <w:sz w:val="28"/>
          <w:szCs w:val="28"/>
        </w:rPr>
        <w:fldChar w:fldCharType="separate"/>
      </w:r>
      <w:r w:rsidR="009953AA" w:rsidRPr="009953AA">
        <w:rPr>
          <w:rFonts w:hint="eastAsia"/>
          <w:noProof/>
          <w:sz w:val="28"/>
          <w:szCs w:val="28"/>
        </w:rPr>
        <w:t>第一章</w:t>
      </w:r>
      <w:r w:rsidR="009953AA" w:rsidRPr="009953AA">
        <w:rPr>
          <w:noProof/>
          <w:sz w:val="28"/>
          <w:szCs w:val="28"/>
        </w:rPr>
        <w:t xml:space="preserve">  </w:t>
      </w:r>
      <w:r w:rsidR="009953AA" w:rsidRPr="009953AA">
        <w:rPr>
          <w:rFonts w:hint="eastAsia"/>
          <w:noProof/>
          <w:sz w:val="28"/>
          <w:szCs w:val="28"/>
        </w:rPr>
        <w:t>谈判邀请函</w:t>
      </w:r>
      <w:r w:rsidR="009953AA" w:rsidRPr="009953AA">
        <w:rPr>
          <w:noProof/>
          <w:sz w:val="28"/>
          <w:szCs w:val="28"/>
        </w:rPr>
        <w:tab/>
      </w:r>
      <w:r w:rsidRPr="009953AA">
        <w:rPr>
          <w:noProof/>
          <w:sz w:val="28"/>
          <w:szCs w:val="28"/>
        </w:rPr>
        <w:fldChar w:fldCharType="begin"/>
      </w:r>
      <w:r w:rsidR="009953AA" w:rsidRPr="009953AA">
        <w:rPr>
          <w:noProof/>
          <w:sz w:val="28"/>
          <w:szCs w:val="28"/>
        </w:rPr>
        <w:instrText xml:space="preserve"> PAGEREF _Toc451527052 \h </w:instrText>
      </w:r>
      <w:r w:rsidRPr="009953AA">
        <w:rPr>
          <w:noProof/>
          <w:sz w:val="28"/>
          <w:szCs w:val="28"/>
        </w:rPr>
      </w:r>
      <w:r w:rsidRPr="009953AA">
        <w:rPr>
          <w:noProof/>
          <w:sz w:val="28"/>
          <w:szCs w:val="28"/>
        </w:rPr>
        <w:fldChar w:fldCharType="separate"/>
      </w:r>
      <w:r w:rsidR="003A58BC">
        <w:rPr>
          <w:noProof/>
          <w:sz w:val="28"/>
          <w:szCs w:val="28"/>
        </w:rPr>
        <w:t>2</w:t>
      </w:r>
      <w:r w:rsidRPr="009953AA">
        <w:rPr>
          <w:noProof/>
          <w:sz w:val="28"/>
          <w:szCs w:val="28"/>
        </w:rPr>
        <w:fldChar w:fldCharType="end"/>
      </w:r>
    </w:p>
    <w:p w:rsidR="009953AA" w:rsidRPr="009953AA" w:rsidRDefault="009953AA">
      <w:pPr>
        <w:pStyle w:val="10"/>
        <w:tabs>
          <w:tab w:val="right" w:leader="dot" w:pos="8296"/>
        </w:tabs>
        <w:rPr>
          <w:rFonts w:asciiTheme="minorHAnsi" w:eastAsiaTheme="minorEastAsia" w:hAnsiTheme="minorHAnsi" w:cstheme="minorBidi"/>
          <w:b w:val="0"/>
          <w:bCs w:val="0"/>
          <w:caps w:val="0"/>
          <w:noProof/>
          <w:sz w:val="28"/>
          <w:szCs w:val="28"/>
        </w:rPr>
      </w:pPr>
      <w:r w:rsidRPr="009953AA">
        <w:rPr>
          <w:rFonts w:hint="eastAsia"/>
          <w:noProof/>
          <w:sz w:val="28"/>
          <w:szCs w:val="28"/>
        </w:rPr>
        <w:t>第二章</w:t>
      </w:r>
      <w:r w:rsidRPr="009953AA">
        <w:rPr>
          <w:noProof/>
          <w:sz w:val="28"/>
          <w:szCs w:val="28"/>
        </w:rPr>
        <w:t xml:space="preserve">  </w:t>
      </w:r>
      <w:r w:rsidRPr="009953AA">
        <w:rPr>
          <w:rFonts w:hint="eastAsia"/>
          <w:noProof/>
          <w:sz w:val="28"/>
          <w:szCs w:val="28"/>
        </w:rPr>
        <w:t>谈判须知</w:t>
      </w:r>
      <w:r w:rsidRPr="009953AA">
        <w:rPr>
          <w:noProof/>
          <w:sz w:val="28"/>
          <w:szCs w:val="28"/>
        </w:rPr>
        <w:tab/>
      </w:r>
      <w:r w:rsidR="0063703C" w:rsidRPr="009953AA">
        <w:rPr>
          <w:noProof/>
          <w:sz w:val="28"/>
          <w:szCs w:val="28"/>
        </w:rPr>
        <w:fldChar w:fldCharType="begin"/>
      </w:r>
      <w:r w:rsidRPr="009953AA">
        <w:rPr>
          <w:noProof/>
          <w:sz w:val="28"/>
          <w:szCs w:val="28"/>
        </w:rPr>
        <w:instrText xml:space="preserve"> PAGEREF _Toc451527053 \h </w:instrText>
      </w:r>
      <w:r w:rsidR="0063703C" w:rsidRPr="009953AA">
        <w:rPr>
          <w:noProof/>
          <w:sz w:val="28"/>
          <w:szCs w:val="28"/>
        </w:rPr>
      </w:r>
      <w:r w:rsidR="0063703C" w:rsidRPr="009953AA">
        <w:rPr>
          <w:noProof/>
          <w:sz w:val="28"/>
          <w:szCs w:val="28"/>
        </w:rPr>
        <w:fldChar w:fldCharType="separate"/>
      </w:r>
      <w:r w:rsidR="003A58BC">
        <w:rPr>
          <w:noProof/>
          <w:sz w:val="28"/>
          <w:szCs w:val="28"/>
        </w:rPr>
        <w:t>4</w:t>
      </w:r>
      <w:r w:rsidR="0063703C" w:rsidRPr="009953AA">
        <w:rPr>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一、总　则</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_Toc451527054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4</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二、竞争性谈判响应文件的编制</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_Toc451527055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5</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三、谈判报价要求</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_Toc451527056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6</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四、竞争性谈判响应文件的份数、封装和递交</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_Toc451527057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6</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五、谈判的步骤</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_Toc451527058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7</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六、确定成交供应商办法</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_Toc451527059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9</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七、签订合同</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_Toc451527060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10</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八、公告、质疑</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_Toc451527061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10</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九、项目验收</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_Toc451527062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11</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十、适用法律</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_Toc451527063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11</w:t>
      </w:r>
      <w:r w:rsidR="0063703C" w:rsidRPr="009953AA">
        <w:rPr>
          <w:i w:val="0"/>
          <w:noProof/>
          <w:sz w:val="28"/>
          <w:szCs w:val="28"/>
        </w:rPr>
        <w:fldChar w:fldCharType="end"/>
      </w:r>
    </w:p>
    <w:p w:rsidR="009953AA" w:rsidRPr="009953AA" w:rsidRDefault="009953AA">
      <w:pPr>
        <w:pStyle w:val="10"/>
        <w:tabs>
          <w:tab w:val="right" w:leader="dot" w:pos="8296"/>
        </w:tabs>
        <w:rPr>
          <w:rFonts w:asciiTheme="minorHAnsi" w:eastAsiaTheme="minorEastAsia" w:hAnsiTheme="minorHAnsi" w:cstheme="minorBidi"/>
          <w:b w:val="0"/>
          <w:bCs w:val="0"/>
          <w:caps w:val="0"/>
          <w:noProof/>
          <w:sz w:val="28"/>
          <w:szCs w:val="28"/>
        </w:rPr>
      </w:pPr>
      <w:r w:rsidRPr="009953AA">
        <w:rPr>
          <w:rFonts w:hint="eastAsia"/>
          <w:noProof/>
          <w:sz w:val="28"/>
          <w:szCs w:val="28"/>
        </w:rPr>
        <w:t>第三章</w:t>
      </w:r>
      <w:r w:rsidRPr="009953AA">
        <w:rPr>
          <w:noProof/>
          <w:sz w:val="28"/>
          <w:szCs w:val="28"/>
        </w:rPr>
        <w:t xml:space="preserve">  </w:t>
      </w:r>
      <w:r w:rsidRPr="009953AA">
        <w:rPr>
          <w:rFonts w:hint="eastAsia"/>
          <w:noProof/>
          <w:sz w:val="28"/>
          <w:szCs w:val="28"/>
        </w:rPr>
        <w:t>采购项目技术规格、参数及要求</w:t>
      </w:r>
      <w:r w:rsidRPr="009953AA">
        <w:rPr>
          <w:noProof/>
          <w:sz w:val="28"/>
          <w:szCs w:val="28"/>
        </w:rPr>
        <w:tab/>
      </w:r>
      <w:r w:rsidR="0063703C" w:rsidRPr="009953AA">
        <w:rPr>
          <w:noProof/>
          <w:sz w:val="28"/>
          <w:szCs w:val="28"/>
        </w:rPr>
        <w:fldChar w:fldCharType="begin"/>
      </w:r>
      <w:r w:rsidRPr="009953AA">
        <w:rPr>
          <w:noProof/>
          <w:sz w:val="28"/>
          <w:szCs w:val="28"/>
        </w:rPr>
        <w:instrText xml:space="preserve"> PAGEREF _Toc451527064 \h </w:instrText>
      </w:r>
      <w:r w:rsidR="0063703C" w:rsidRPr="009953AA">
        <w:rPr>
          <w:noProof/>
          <w:sz w:val="28"/>
          <w:szCs w:val="28"/>
        </w:rPr>
      </w:r>
      <w:r w:rsidR="0063703C" w:rsidRPr="009953AA">
        <w:rPr>
          <w:noProof/>
          <w:sz w:val="28"/>
          <w:szCs w:val="28"/>
        </w:rPr>
        <w:fldChar w:fldCharType="separate"/>
      </w:r>
      <w:r w:rsidR="003A58BC">
        <w:rPr>
          <w:noProof/>
          <w:sz w:val="28"/>
          <w:szCs w:val="28"/>
        </w:rPr>
        <w:t>12</w:t>
      </w:r>
      <w:r w:rsidR="0063703C" w:rsidRPr="009953AA">
        <w:rPr>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一、项目概况：</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_Toc451527065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12</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二、项目采购内容及要求：</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_Toc451527066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12</w:t>
      </w:r>
      <w:r w:rsidR="0063703C" w:rsidRPr="009953AA">
        <w:rPr>
          <w:i w:val="0"/>
          <w:noProof/>
          <w:sz w:val="28"/>
          <w:szCs w:val="28"/>
        </w:rPr>
        <w:fldChar w:fldCharType="end"/>
      </w:r>
    </w:p>
    <w:p w:rsidR="009953AA" w:rsidRPr="009953AA" w:rsidRDefault="009953AA">
      <w:pPr>
        <w:pStyle w:val="10"/>
        <w:tabs>
          <w:tab w:val="right" w:leader="dot" w:pos="8296"/>
        </w:tabs>
        <w:rPr>
          <w:rFonts w:asciiTheme="minorHAnsi" w:eastAsiaTheme="minorEastAsia" w:hAnsiTheme="minorHAnsi" w:cstheme="minorBidi"/>
          <w:b w:val="0"/>
          <w:bCs w:val="0"/>
          <w:caps w:val="0"/>
          <w:noProof/>
          <w:sz w:val="28"/>
          <w:szCs w:val="28"/>
        </w:rPr>
      </w:pPr>
      <w:r w:rsidRPr="009953AA">
        <w:rPr>
          <w:rFonts w:hint="eastAsia"/>
          <w:noProof/>
          <w:sz w:val="28"/>
          <w:szCs w:val="28"/>
        </w:rPr>
        <w:t>第四章</w:t>
      </w:r>
      <w:r w:rsidRPr="009953AA">
        <w:rPr>
          <w:noProof/>
          <w:sz w:val="28"/>
          <w:szCs w:val="28"/>
        </w:rPr>
        <w:t xml:space="preserve"> </w:t>
      </w:r>
      <w:r w:rsidRPr="009953AA">
        <w:rPr>
          <w:rFonts w:hint="eastAsia"/>
          <w:noProof/>
          <w:sz w:val="28"/>
          <w:szCs w:val="28"/>
        </w:rPr>
        <w:t>谈判响应文件参考格式</w:t>
      </w:r>
      <w:r w:rsidRPr="009953AA">
        <w:rPr>
          <w:noProof/>
          <w:sz w:val="28"/>
          <w:szCs w:val="28"/>
        </w:rPr>
        <w:tab/>
      </w:r>
      <w:r w:rsidR="0063703C" w:rsidRPr="009953AA">
        <w:rPr>
          <w:noProof/>
          <w:sz w:val="28"/>
          <w:szCs w:val="28"/>
        </w:rPr>
        <w:fldChar w:fldCharType="begin"/>
      </w:r>
      <w:r w:rsidRPr="009953AA">
        <w:rPr>
          <w:noProof/>
          <w:sz w:val="28"/>
          <w:szCs w:val="28"/>
        </w:rPr>
        <w:instrText xml:space="preserve"> PAGEREF _Toc451527067 \h </w:instrText>
      </w:r>
      <w:r w:rsidR="0063703C" w:rsidRPr="009953AA">
        <w:rPr>
          <w:noProof/>
          <w:sz w:val="28"/>
          <w:szCs w:val="28"/>
        </w:rPr>
      </w:r>
      <w:r w:rsidR="0063703C" w:rsidRPr="009953AA">
        <w:rPr>
          <w:noProof/>
          <w:sz w:val="28"/>
          <w:szCs w:val="28"/>
        </w:rPr>
        <w:fldChar w:fldCharType="separate"/>
      </w:r>
      <w:r w:rsidR="003A58BC">
        <w:rPr>
          <w:noProof/>
          <w:sz w:val="28"/>
          <w:szCs w:val="28"/>
        </w:rPr>
        <w:t>17</w:t>
      </w:r>
      <w:r w:rsidR="0063703C" w:rsidRPr="009953AA">
        <w:rPr>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一、商务文件组成</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_Toc451527068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18</w:t>
      </w:r>
      <w:r w:rsidR="0063703C" w:rsidRPr="009953AA">
        <w:rPr>
          <w:i w:val="0"/>
          <w:noProof/>
          <w:sz w:val="28"/>
          <w:szCs w:val="28"/>
        </w:rPr>
        <w:fldChar w:fldCharType="end"/>
      </w:r>
    </w:p>
    <w:p w:rsidR="009953AA" w:rsidRPr="009953AA" w:rsidRDefault="009953AA">
      <w:pPr>
        <w:pStyle w:val="31"/>
        <w:tabs>
          <w:tab w:val="right" w:leader="dot" w:pos="8296"/>
        </w:tabs>
        <w:rPr>
          <w:rFonts w:asciiTheme="minorHAnsi" w:eastAsiaTheme="minorEastAsia" w:hAnsiTheme="minorHAnsi" w:cstheme="minorBidi"/>
          <w:i w:val="0"/>
          <w:iCs w:val="0"/>
          <w:noProof/>
          <w:sz w:val="28"/>
          <w:szCs w:val="28"/>
        </w:rPr>
      </w:pPr>
      <w:r w:rsidRPr="009953AA">
        <w:rPr>
          <w:rFonts w:hint="eastAsia"/>
          <w:i w:val="0"/>
          <w:noProof/>
          <w:sz w:val="28"/>
          <w:szCs w:val="28"/>
        </w:rPr>
        <w:t>二、技术文件组成</w:t>
      </w:r>
      <w:r w:rsidRPr="009953AA">
        <w:rPr>
          <w:i w:val="0"/>
          <w:noProof/>
          <w:sz w:val="28"/>
          <w:szCs w:val="28"/>
        </w:rPr>
        <w:tab/>
      </w:r>
      <w:r w:rsidR="0063703C" w:rsidRPr="009953AA">
        <w:rPr>
          <w:i w:val="0"/>
          <w:noProof/>
          <w:sz w:val="28"/>
          <w:szCs w:val="28"/>
        </w:rPr>
        <w:fldChar w:fldCharType="begin"/>
      </w:r>
      <w:r w:rsidRPr="009953AA">
        <w:rPr>
          <w:i w:val="0"/>
          <w:noProof/>
          <w:sz w:val="28"/>
          <w:szCs w:val="28"/>
        </w:rPr>
        <w:instrText xml:space="preserve"> PAGEREF _Toc451527069 \h </w:instrText>
      </w:r>
      <w:r w:rsidR="0063703C" w:rsidRPr="009953AA">
        <w:rPr>
          <w:i w:val="0"/>
          <w:noProof/>
          <w:sz w:val="28"/>
          <w:szCs w:val="28"/>
        </w:rPr>
      </w:r>
      <w:r w:rsidR="0063703C" w:rsidRPr="009953AA">
        <w:rPr>
          <w:i w:val="0"/>
          <w:noProof/>
          <w:sz w:val="28"/>
          <w:szCs w:val="28"/>
        </w:rPr>
        <w:fldChar w:fldCharType="separate"/>
      </w:r>
      <w:r w:rsidR="003A58BC">
        <w:rPr>
          <w:i w:val="0"/>
          <w:noProof/>
          <w:sz w:val="28"/>
          <w:szCs w:val="28"/>
        </w:rPr>
        <w:t>18</w:t>
      </w:r>
      <w:r w:rsidR="0063703C" w:rsidRPr="009953AA">
        <w:rPr>
          <w:i w:val="0"/>
          <w:noProof/>
          <w:sz w:val="28"/>
          <w:szCs w:val="28"/>
        </w:rPr>
        <w:fldChar w:fldCharType="end"/>
      </w:r>
    </w:p>
    <w:p w:rsidR="000203CB" w:rsidRDefault="0063703C" w:rsidP="006C1B30">
      <w:pPr>
        <w:pStyle w:val="1"/>
        <w:spacing w:line="500" w:lineRule="exact"/>
        <w:jc w:val="center"/>
      </w:pPr>
      <w:r w:rsidRPr="009953AA">
        <w:rPr>
          <w:rFonts w:asciiTheme="minorEastAsia" w:eastAsiaTheme="minorEastAsia" w:hAnsiTheme="minorEastAsia"/>
          <w:sz w:val="28"/>
          <w:szCs w:val="28"/>
        </w:rPr>
        <w:fldChar w:fldCharType="end"/>
      </w:r>
      <w:r w:rsidR="00E11992">
        <w:br w:type="page"/>
      </w:r>
      <w:bookmarkStart w:id="2" w:name="_Toc451527052"/>
      <w:r w:rsidR="00E11992">
        <w:rPr>
          <w:rFonts w:hint="eastAsia"/>
        </w:rPr>
        <w:lastRenderedPageBreak/>
        <w:t>第一章</w:t>
      </w:r>
      <w:r w:rsidR="00E11992">
        <w:rPr>
          <w:rFonts w:hint="eastAsia"/>
        </w:rPr>
        <w:t xml:space="preserve">  </w:t>
      </w:r>
      <w:r w:rsidR="00E11992">
        <w:rPr>
          <w:rFonts w:hint="eastAsia"/>
        </w:rPr>
        <w:t>谈判</w:t>
      </w:r>
      <w:bookmarkEnd w:id="0"/>
      <w:r w:rsidR="00E11992">
        <w:rPr>
          <w:rFonts w:hint="eastAsia"/>
        </w:rPr>
        <w:t>邀请函</w:t>
      </w:r>
      <w:bookmarkEnd w:id="1"/>
      <w:bookmarkEnd w:id="2"/>
    </w:p>
    <w:p w:rsidR="000203CB" w:rsidRDefault="00E11992" w:rsidP="00820E8D">
      <w:pPr>
        <w:spacing w:line="520" w:lineRule="exact"/>
        <w:ind w:firstLineChars="200" w:firstLine="560"/>
        <w:rPr>
          <w:rFonts w:ascii="宋体" w:hAnsi="宋体"/>
          <w:color w:val="000000"/>
          <w:sz w:val="28"/>
          <w:szCs w:val="28"/>
        </w:rPr>
      </w:pPr>
      <w:r>
        <w:rPr>
          <w:rFonts w:ascii="宋体" w:hAnsi="宋体" w:hint="eastAsia"/>
          <w:color w:val="000000"/>
          <w:sz w:val="28"/>
          <w:szCs w:val="28"/>
        </w:rPr>
        <w:t>湖北正天工程咨询有限公司受</w:t>
      </w:r>
      <w:r w:rsidR="00A507CC">
        <w:rPr>
          <w:rFonts w:ascii="宋体" w:hAnsi="宋体" w:hint="eastAsia"/>
          <w:color w:val="000000"/>
          <w:sz w:val="28"/>
          <w:szCs w:val="28"/>
        </w:rPr>
        <w:t>宜昌市疾病预防控制中心</w:t>
      </w:r>
      <w:r>
        <w:rPr>
          <w:rFonts w:ascii="宋体" w:hAnsi="宋体" w:hint="eastAsia"/>
          <w:color w:val="000000"/>
          <w:sz w:val="28"/>
          <w:szCs w:val="28"/>
        </w:rPr>
        <w:t>的委托，拟就</w:t>
      </w:r>
      <w:r w:rsidR="00A507CC">
        <w:rPr>
          <w:rFonts w:ascii="宋体" w:hAnsi="宋体" w:hint="eastAsia"/>
          <w:sz w:val="28"/>
          <w:szCs w:val="28"/>
        </w:rPr>
        <w:t>宜昌市疾病预防控制中心体检综合信息平台系统采购项目</w:t>
      </w:r>
      <w:r>
        <w:rPr>
          <w:rFonts w:ascii="宋体" w:hAnsi="宋体" w:hint="eastAsia"/>
          <w:color w:val="000000"/>
          <w:sz w:val="28"/>
          <w:szCs w:val="28"/>
        </w:rPr>
        <w:t>进行竞争性谈判采购，现邀请合格的供应商前来洽谈。</w:t>
      </w:r>
    </w:p>
    <w:p w:rsidR="000203CB" w:rsidRDefault="00E11992" w:rsidP="00820E8D">
      <w:pPr>
        <w:autoSpaceDE w:val="0"/>
        <w:autoSpaceDN w:val="0"/>
        <w:spacing w:line="520" w:lineRule="exact"/>
        <w:ind w:firstLineChars="200" w:firstLine="560"/>
        <w:rPr>
          <w:rFonts w:ascii="宋体" w:hAnsi="宋体"/>
          <w:color w:val="000000"/>
          <w:sz w:val="28"/>
          <w:szCs w:val="28"/>
          <w:u w:val="single"/>
        </w:rPr>
      </w:pPr>
      <w:r>
        <w:rPr>
          <w:rFonts w:ascii="宋体" w:hAnsi="宋体" w:hint="eastAsia"/>
          <w:color w:val="000000"/>
          <w:sz w:val="28"/>
          <w:szCs w:val="28"/>
          <w:lang w:val="zh-CN"/>
        </w:rPr>
        <w:t>一、采购项目编号：</w:t>
      </w:r>
      <w:r w:rsidR="002C3817">
        <w:rPr>
          <w:rFonts w:ascii="宋体" w:hAnsi="宋体" w:hint="eastAsia"/>
          <w:color w:val="000000"/>
          <w:sz w:val="28"/>
          <w:szCs w:val="28"/>
        </w:rPr>
        <w:t>正天采字[201</w:t>
      </w:r>
      <w:r w:rsidR="00A507CC">
        <w:rPr>
          <w:rFonts w:ascii="宋体" w:hAnsi="宋体" w:hint="eastAsia"/>
          <w:color w:val="000000"/>
          <w:sz w:val="28"/>
          <w:szCs w:val="28"/>
        </w:rPr>
        <w:t>8</w:t>
      </w:r>
      <w:r w:rsidR="002C3817">
        <w:rPr>
          <w:rFonts w:ascii="宋体" w:hAnsi="宋体" w:hint="eastAsia"/>
          <w:color w:val="000000"/>
          <w:sz w:val="28"/>
          <w:szCs w:val="28"/>
        </w:rPr>
        <w:t>]</w:t>
      </w:r>
      <w:r w:rsidR="00A8471E">
        <w:rPr>
          <w:rFonts w:ascii="宋体" w:hAnsi="宋体" w:hint="eastAsia"/>
          <w:color w:val="000000"/>
          <w:sz w:val="28"/>
          <w:szCs w:val="28"/>
        </w:rPr>
        <w:t>33</w:t>
      </w:r>
      <w:r w:rsidR="002C3817">
        <w:rPr>
          <w:rFonts w:ascii="宋体" w:hAnsi="宋体" w:hint="eastAsia"/>
          <w:color w:val="000000"/>
          <w:sz w:val="28"/>
          <w:szCs w:val="28"/>
        </w:rPr>
        <w:t>号</w:t>
      </w:r>
      <w:r w:rsidR="000C4EDD" w:rsidRPr="000C4EDD">
        <w:rPr>
          <w:rFonts w:ascii="宋体" w:hAnsi="宋体" w:hint="eastAsia"/>
          <w:color w:val="000000"/>
          <w:sz w:val="28"/>
          <w:szCs w:val="28"/>
        </w:rPr>
        <w:t>。</w:t>
      </w:r>
    </w:p>
    <w:p w:rsidR="00DD7E59" w:rsidRDefault="00E11992" w:rsidP="00820E8D">
      <w:pPr>
        <w:autoSpaceDE w:val="0"/>
        <w:autoSpaceDN w:val="0"/>
        <w:spacing w:line="520" w:lineRule="exact"/>
        <w:ind w:firstLineChars="200" w:firstLine="560"/>
        <w:rPr>
          <w:rFonts w:ascii="宋体" w:hAnsi="宋体"/>
          <w:color w:val="000000"/>
          <w:sz w:val="28"/>
          <w:szCs w:val="28"/>
          <w:lang w:val="zh-CN"/>
        </w:rPr>
      </w:pPr>
      <w:r>
        <w:rPr>
          <w:rFonts w:ascii="宋体" w:hAnsi="宋体" w:hint="eastAsia"/>
          <w:color w:val="000000"/>
          <w:sz w:val="28"/>
          <w:szCs w:val="28"/>
        </w:rPr>
        <w:t>二、采购项目名称：</w:t>
      </w:r>
      <w:r w:rsidR="00A507CC">
        <w:rPr>
          <w:rFonts w:ascii="宋体" w:hAnsi="宋体" w:hint="eastAsia"/>
          <w:color w:val="000000"/>
          <w:sz w:val="28"/>
          <w:szCs w:val="28"/>
        </w:rPr>
        <w:t>宜昌市疾病预防控制中心体检综合信息平台系统采购项目</w:t>
      </w:r>
      <w:r w:rsidR="000C4EDD">
        <w:rPr>
          <w:rFonts w:ascii="宋体" w:hAnsi="宋体" w:hint="eastAsia"/>
          <w:color w:val="000000"/>
          <w:sz w:val="28"/>
          <w:szCs w:val="28"/>
          <w:lang w:val="zh-CN"/>
        </w:rPr>
        <w:t>。</w:t>
      </w:r>
    </w:p>
    <w:p w:rsidR="000203CB" w:rsidRDefault="00E11992" w:rsidP="00820E8D">
      <w:pPr>
        <w:autoSpaceDE w:val="0"/>
        <w:autoSpaceDN w:val="0"/>
        <w:spacing w:line="520" w:lineRule="exact"/>
        <w:ind w:firstLineChars="200" w:firstLine="560"/>
        <w:rPr>
          <w:rFonts w:ascii="宋体" w:hAnsi="宋体"/>
          <w:color w:val="000000"/>
          <w:sz w:val="28"/>
          <w:szCs w:val="28"/>
          <w:lang w:val="zh-CN"/>
        </w:rPr>
      </w:pPr>
      <w:r>
        <w:rPr>
          <w:rFonts w:ascii="宋体" w:hAnsi="宋体" w:hint="eastAsia"/>
          <w:color w:val="000000"/>
          <w:sz w:val="28"/>
          <w:szCs w:val="28"/>
          <w:lang w:val="zh-CN"/>
        </w:rPr>
        <w:t>三、采购项目预算：人民币</w:t>
      </w:r>
      <w:r w:rsidR="00A507CC" w:rsidRPr="000F1993">
        <w:rPr>
          <w:rFonts w:ascii="宋体" w:hAnsi="宋体" w:hint="eastAsia"/>
          <w:sz w:val="28"/>
          <w:szCs w:val="28"/>
          <w:lang w:val="zh-CN"/>
        </w:rPr>
        <w:t>3.5</w:t>
      </w:r>
      <w:r w:rsidRPr="00AE7C26">
        <w:rPr>
          <w:rFonts w:ascii="宋体" w:hAnsi="宋体" w:hint="eastAsia"/>
          <w:sz w:val="28"/>
          <w:szCs w:val="28"/>
          <w:lang w:val="zh-CN"/>
        </w:rPr>
        <w:t>万元</w:t>
      </w:r>
      <w:r w:rsidR="000C4EDD">
        <w:rPr>
          <w:rFonts w:ascii="宋体" w:hAnsi="宋体" w:hint="eastAsia"/>
          <w:color w:val="000000"/>
          <w:sz w:val="28"/>
          <w:szCs w:val="28"/>
          <w:lang w:val="zh-CN"/>
        </w:rPr>
        <w:t>。</w:t>
      </w:r>
    </w:p>
    <w:p w:rsidR="008F6F0B" w:rsidRPr="003861F7" w:rsidRDefault="00E11992" w:rsidP="00820E8D">
      <w:pPr>
        <w:autoSpaceDE w:val="0"/>
        <w:autoSpaceDN w:val="0"/>
        <w:spacing w:line="520" w:lineRule="exact"/>
        <w:ind w:firstLineChars="200" w:firstLine="560"/>
        <w:rPr>
          <w:rFonts w:ascii="宋体" w:hAnsi="宋体"/>
          <w:color w:val="000000"/>
          <w:sz w:val="28"/>
          <w:szCs w:val="28"/>
        </w:rPr>
      </w:pPr>
      <w:r>
        <w:rPr>
          <w:rFonts w:ascii="宋体" w:hAnsi="宋体" w:hint="eastAsia"/>
          <w:color w:val="000000"/>
          <w:sz w:val="28"/>
          <w:szCs w:val="28"/>
          <w:lang w:val="zh-CN"/>
        </w:rPr>
        <w:t>四、</w:t>
      </w:r>
      <w:r>
        <w:rPr>
          <w:rFonts w:ascii="宋体" w:hAnsi="宋体" w:hint="eastAsia"/>
          <w:color w:val="000000"/>
          <w:sz w:val="28"/>
          <w:szCs w:val="28"/>
        </w:rPr>
        <w:t>采购内容：</w:t>
      </w:r>
      <w:r w:rsidR="00A507CC">
        <w:rPr>
          <w:rFonts w:ascii="宋体" w:hAnsi="宋体" w:hint="eastAsia"/>
          <w:color w:val="000000"/>
          <w:sz w:val="28"/>
          <w:szCs w:val="28"/>
        </w:rPr>
        <w:t>采购一套体检综合信息平台系统</w:t>
      </w:r>
      <w:r w:rsidR="003861F7">
        <w:rPr>
          <w:rFonts w:ascii="宋体" w:hAnsi="宋体" w:hint="eastAsia"/>
          <w:color w:val="000000"/>
          <w:sz w:val="28"/>
          <w:szCs w:val="28"/>
        </w:rPr>
        <w:t>。</w:t>
      </w:r>
    </w:p>
    <w:p w:rsidR="000203CB" w:rsidRDefault="00E11992" w:rsidP="00820E8D">
      <w:pPr>
        <w:autoSpaceDE w:val="0"/>
        <w:autoSpaceDN w:val="0"/>
        <w:spacing w:line="520" w:lineRule="exact"/>
        <w:ind w:firstLineChars="200" w:firstLine="560"/>
        <w:rPr>
          <w:rFonts w:ascii="宋体" w:hAnsi="宋体"/>
          <w:color w:val="000000"/>
          <w:sz w:val="28"/>
          <w:szCs w:val="28"/>
          <w:lang w:val="zh-CN"/>
        </w:rPr>
      </w:pPr>
      <w:r>
        <w:rPr>
          <w:rFonts w:ascii="宋体" w:hAnsi="宋体" w:hint="eastAsia"/>
          <w:color w:val="000000"/>
          <w:sz w:val="28"/>
          <w:szCs w:val="28"/>
          <w:lang w:val="zh-CN"/>
        </w:rPr>
        <w:t>五、谈判</w:t>
      </w:r>
      <w:r>
        <w:rPr>
          <w:rFonts w:ascii="宋体" w:hAnsi="宋体" w:hint="eastAsia"/>
          <w:color w:val="000000"/>
          <w:sz w:val="28"/>
          <w:szCs w:val="28"/>
        </w:rPr>
        <w:t>供应商必须具备的基本条件：</w:t>
      </w:r>
    </w:p>
    <w:p w:rsidR="000203CB" w:rsidRDefault="00E11992" w:rsidP="00820E8D">
      <w:pPr>
        <w:autoSpaceDE w:val="0"/>
        <w:autoSpaceDN w:val="0"/>
        <w:spacing w:line="520" w:lineRule="exact"/>
        <w:ind w:firstLineChars="200" w:firstLine="560"/>
        <w:rPr>
          <w:rFonts w:ascii="宋体" w:hAnsi="宋体"/>
          <w:color w:val="000000"/>
          <w:sz w:val="28"/>
          <w:szCs w:val="28"/>
          <w:lang w:val="zh-CN"/>
        </w:rPr>
      </w:pPr>
      <w:r>
        <w:rPr>
          <w:rFonts w:ascii="宋体" w:hAnsi="宋体" w:hint="eastAsia"/>
          <w:color w:val="000000"/>
          <w:sz w:val="28"/>
          <w:szCs w:val="28"/>
          <w:lang w:val="zh-CN"/>
        </w:rPr>
        <w:t>1、符合</w:t>
      </w:r>
      <w:r>
        <w:rPr>
          <w:rFonts w:ascii="宋体" w:hAnsi="宋体" w:hint="eastAsia"/>
          <w:color w:val="000000"/>
          <w:sz w:val="28"/>
          <w:szCs w:val="28"/>
        </w:rPr>
        <w:t>《政府采购法》第二十二条规定的供应商；</w:t>
      </w:r>
    </w:p>
    <w:p w:rsidR="000203CB" w:rsidRDefault="00E11992" w:rsidP="00820E8D">
      <w:pPr>
        <w:autoSpaceDE w:val="0"/>
        <w:autoSpaceDN w:val="0"/>
        <w:spacing w:line="520" w:lineRule="exact"/>
        <w:ind w:firstLineChars="200" w:firstLine="560"/>
        <w:rPr>
          <w:rFonts w:ascii="宋体" w:hAnsi="宋体"/>
          <w:color w:val="000000"/>
          <w:sz w:val="28"/>
          <w:szCs w:val="28"/>
          <w:lang w:val="zh-CN"/>
        </w:rPr>
      </w:pPr>
      <w:r>
        <w:rPr>
          <w:rFonts w:ascii="宋体" w:hAnsi="宋体" w:hint="eastAsia"/>
          <w:color w:val="000000"/>
          <w:sz w:val="28"/>
          <w:szCs w:val="28"/>
          <w:lang w:val="zh-CN"/>
        </w:rPr>
        <w:t>2</w:t>
      </w:r>
      <w:r w:rsidR="006E70C8" w:rsidRPr="006E70C8">
        <w:rPr>
          <w:rFonts w:ascii="宋体" w:hAnsi="宋体" w:hint="eastAsia"/>
          <w:color w:val="000000"/>
          <w:sz w:val="28"/>
          <w:szCs w:val="28"/>
        </w:rPr>
        <w:t>、通过“信用中国” 网站、中国政府采购网等渠道查询的主体信用记录，未被列入信用记录失信被执行人、重大税收违法案件当事人名单、政府采购严重违法失信行为记录名单。</w:t>
      </w:r>
    </w:p>
    <w:p w:rsidR="00816973" w:rsidRPr="00816973" w:rsidRDefault="00E11992" w:rsidP="006E70C8">
      <w:pPr>
        <w:spacing w:line="52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lang w:val="zh-CN"/>
        </w:rPr>
        <w:t>、</w:t>
      </w:r>
      <w:r>
        <w:rPr>
          <w:rFonts w:ascii="宋体" w:hAnsi="宋体" w:hint="eastAsia"/>
          <w:color w:val="000000"/>
          <w:sz w:val="28"/>
          <w:szCs w:val="28"/>
        </w:rPr>
        <w:t>采购项目的特殊条件要求：</w:t>
      </w:r>
      <w:r w:rsidR="006E70C8">
        <w:rPr>
          <w:rFonts w:ascii="宋体" w:hAnsi="宋体" w:hint="eastAsia"/>
          <w:color w:val="000000" w:themeColor="text1"/>
          <w:sz w:val="28"/>
          <w:szCs w:val="28"/>
        </w:rPr>
        <w:t>无</w:t>
      </w:r>
    </w:p>
    <w:p w:rsidR="000203CB" w:rsidRDefault="00E11992" w:rsidP="00820E8D">
      <w:pPr>
        <w:spacing w:line="520" w:lineRule="exact"/>
        <w:ind w:firstLineChars="210" w:firstLine="588"/>
        <w:rPr>
          <w:rFonts w:ascii="宋体" w:hAnsi="宋体"/>
          <w:color w:val="000000"/>
          <w:sz w:val="28"/>
          <w:szCs w:val="28"/>
        </w:rPr>
      </w:pPr>
      <w:r>
        <w:rPr>
          <w:rFonts w:ascii="宋体" w:hAnsi="宋体" w:hint="eastAsia"/>
          <w:color w:val="000000"/>
          <w:sz w:val="28"/>
          <w:szCs w:val="28"/>
        </w:rPr>
        <w:t>六、谈判文件的发售时间和地点：</w:t>
      </w:r>
    </w:p>
    <w:p w:rsidR="000203CB" w:rsidRDefault="00E11992" w:rsidP="00820E8D">
      <w:pPr>
        <w:spacing w:line="520" w:lineRule="exact"/>
        <w:ind w:firstLineChars="210" w:firstLine="588"/>
        <w:rPr>
          <w:rFonts w:ascii="宋体" w:hAnsi="宋体"/>
          <w:color w:val="000000"/>
          <w:sz w:val="28"/>
          <w:szCs w:val="28"/>
        </w:rPr>
      </w:pPr>
      <w:r>
        <w:rPr>
          <w:rFonts w:ascii="宋体" w:hAnsi="宋体" w:hint="eastAsia"/>
          <w:color w:val="000000"/>
          <w:sz w:val="28"/>
          <w:szCs w:val="28"/>
        </w:rPr>
        <w:t>1、发售时间：</w:t>
      </w:r>
      <w:r w:rsidR="00EB5CF4" w:rsidRPr="005045BD">
        <w:rPr>
          <w:rFonts w:ascii="宋体" w:hAnsi="宋体" w:hint="eastAsia"/>
          <w:sz w:val="28"/>
          <w:szCs w:val="28"/>
        </w:rPr>
        <w:t>201</w:t>
      </w:r>
      <w:r w:rsidR="00A507CC">
        <w:rPr>
          <w:rFonts w:ascii="宋体" w:hAnsi="宋体" w:hint="eastAsia"/>
          <w:sz w:val="28"/>
          <w:szCs w:val="28"/>
        </w:rPr>
        <w:t>8</w:t>
      </w:r>
      <w:r w:rsidR="00EB5CF4" w:rsidRPr="005045BD">
        <w:rPr>
          <w:rFonts w:ascii="宋体" w:hAnsi="宋体" w:hint="eastAsia"/>
          <w:sz w:val="28"/>
          <w:szCs w:val="28"/>
        </w:rPr>
        <w:t>年</w:t>
      </w:r>
      <w:r w:rsidR="00A507CC">
        <w:rPr>
          <w:rFonts w:ascii="宋体" w:hAnsi="宋体" w:hint="eastAsia"/>
          <w:sz w:val="28"/>
          <w:szCs w:val="28"/>
        </w:rPr>
        <w:t>3</w:t>
      </w:r>
      <w:r w:rsidR="00EB5CF4" w:rsidRPr="005045BD">
        <w:rPr>
          <w:rFonts w:ascii="宋体" w:hAnsi="宋体" w:hint="eastAsia"/>
          <w:sz w:val="28"/>
          <w:szCs w:val="28"/>
        </w:rPr>
        <w:t>月</w:t>
      </w:r>
      <w:r w:rsidR="00A507CC">
        <w:rPr>
          <w:rFonts w:ascii="宋体" w:hAnsi="宋体" w:hint="eastAsia"/>
          <w:sz w:val="28"/>
          <w:szCs w:val="28"/>
        </w:rPr>
        <w:t>12</w:t>
      </w:r>
      <w:r w:rsidR="00EB5CF4" w:rsidRPr="005045BD">
        <w:rPr>
          <w:rFonts w:ascii="宋体" w:hAnsi="宋体" w:hint="eastAsia"/>
          <w:sz w:val="28"/>
          <w:szCs w:val="28"/>
        </w:rPr>
        <w:t>日至201</w:t>
      </w:r>
      <w:r w:rsidR="00A507CC">
        <w:rPr>
          <w:rFonts w:ascii="宋体" w:hAnsi="宋体" w:hint="eastAsia"/>
          <w:sz w:val="28"/>
          <w:szCs w:val="28"/>
        </w:rPr>
        <w:t>8</w:t>
      </w:r>
      <w:r w:rsidR="00EB5CF4" w:rsidRPr="005045BD">
        <w:rPr>
          <w:rFonts w:ascii="宋体" w:hAnsi="宋体" w:hint="eastAsia"/>
          <w:sz w:val="28"/>
          <w:szCs w:val="28"/>
        </w:rPr>
        <w:t>年</w:t>
      </w:r>
      <w:r w:rsidR="00A507CC">
        <w:rPr>
          <w:rFonts w:ascii="宋体" w:hAnsi="宋体" w:hint="eastAsia"/>
          <w:sz w:val="28"/>
          <w:szCs w:val="28"/>
        </w:rPr>
        <w:t>3</w:t>
      </w:r>
      <w:r w:rsidR="00EB5CF4" w:rsidRPr="005045BD">
        <w:rPr>
          <w:rFonts w:ascii="宋体" w:hAnsi="宋体" w:hint="eastAsia"/>
          <w:sz w:val="28"/>
          <w:szCs w:val="28"/>
        </w:rPr>
        <w:t>月</w:t>
      </w:r>
      <w:r w:rsidR="000F1993">
        <w:rPr>
          <w:rFonts w:ascii="宋体" w:hAnsi="宋体" w:hint="eastAsia"/>
          <w:sz w:val="28"/>
          <w:szCs w:val="28"/>
        </w:rPr>
        <w:t>14</w:t>
      </w:r>
      <w:r w:rsidR="00EB5CF4">
        <w:rPr>
          <w:rFonts w:ascii="宋体" w:hAnsi="宋体" w:hint="eastAsia"/>
          <w:color w:val="000000"/>
          <w:sz w:val="28"/>
          <w:szCs w:val="28"/>
        </w:rPr>
        <w:t>日止</w:t>
      </w:r>
      <w:r>
        <w:rPr>
          <w:rFonts w:ascii="宋体" w:hAnsi="宋体" w:hint="eastAsia"/>
          <w:color w:val="000000"/>
          <w:sz w:val="28"/>
          <w:szCs w:val="28"/>
        </w:rPr>
        <w:t>（工作时间）；</w:t>
      </w:r>
    </w:p>
    <w:p w:rsidR="000203CB" w:rsidRDefault="00E11992" w:rsidP="00820E8D">
      <w:pPr>
        <w:spacing w:line="520" w:lineRule="exact"/>
        <w:ind w:firstLineChars="210" w:firstLine="588"/>
        <w:rPr>
          <w:rFonts w:ascii="宋体" w:hAnsi="宋体"/>
          <w:color w:val="000000"/>
          <w:sz w:val="28"/>
          <w:szCs w:val="28"/>
        </w:rPr>
      </w:pPr>
      <w:r>
        <w:rPr>
          <w:rFonts w:ascii="宋体" w:hAnsi="宋体" w:hint="eastAsia"/>
          <w:color w:val="000000"/>
          <w:sz w:val="28"/>
          <w:szCs w:val="28"/>
        </w:rPr>
        <w:t>2、发售地点：</w:t>
      </w:r>
      <w:r w:rsidR="00820E8D" w:rsidRPr="00566396">
        <w:rPr>
          <w:rFonts w:ascii="宋体" w:cs="宋体" w:hint="eastAsia"/>
          <w:color w:val="000000"/>
          <w:spacing w:val="1"/>
          <w:kern w:val="0"/>
          <w:position w:val="-3"/>
          <w:sz w:val="28"/>
          <w:szCs w:val="28"/>
        </w:rPr>
        <w:t>谈判供应商凭</w:t>
      </w:r>
      <w:r w:rsidR="006E70C8" w:rsidRPr="006E70C8">
        <w:rPr>
          <w:rFonts w:ascii="宋体" w:cs="宋体" w:hint="eastAsia"/>
          <w:b/>
          <w:bCs/>
          <w:color w:val="000000"/>
          <w:spacing w:val="1"/>
          <w:kern w:val="0"/>
          <w:position w:val="-3"/>
          <w:sz w:val="28"/>
          <w:szCs w:val="28"/>
          <w:u w:val="single"/>
        </w:rPr>
        <w:t>法定代表人身份证明或法定代表人授权委托书（格式自拟）原件</w:t>
      </w:r>
      <w:r w:rsidR="00820E8D" w:rsidRPr="00566396">
        <w:rPr>
          <w:rFonts w:ascii="宋体" w:cs="宋体" w:hint="eastAsia"/>
          <w:color w:val="000000"/>
          <w:spacing w:val="1"/>
          <w:kern w:val="0"/>
          <w:position w:val="-3"/>
          <w:sz w:val="28"/>
          <w:szCs w:val="28"/>
        </w:rPr>
        <w:t>在湖北正天工程咨询有限公司（</w:t>
      </w:r>
      <w:r w:rsidR="00820E8D" w:rsidRPr="005D0DFA">
        <w:rPr>
          <w:rFonts w:ascii="宋体" w:hAnsiTheme="minorHAnsi" w:cs="宋体" w:hint="eastAsia"/>
          <w:color w:val="000000"/>
          <w:spacing w:val="1"/>
          <w:kern w:val="0"/>
          <w:position w:val="-3"/>
          <w:sz w:val="28"/>
          <w:szCs w:val="28"/>
        </w:rPr>
        <w:t>宜昌市发展大道57-6号（三峡云计算大厦产业大楼七楼</w:t>
      </w:r>
      <w:r w:rsidR="00EB6DB3">
        <w:rPr>
          <w:rFonts w:ascii="宋体" w:hAnsiTheme="minorHAnsi" w:cs="宋体" w:hint="eastAsia"/>
          <w:color w:val="000000"/>
          <w:spacing w:val="1"/>
          <w:kern w:val="0"/>
          <w:position w:val="-3"/>
          <w:sz w:val="28"/>
          <w:szCs w:val="28"/>
        </w:rPr>
        <w:t>7008</w:t>
      </w:r>
      <w:r w:rsidR="00252DE1">
        <w:rPr>
          <w:rFonts w:ascii="宋体" w:cs="宋体" w:hint="eastAsia"/>
          <w:color w:val="000000"/>
          <w:spacing w:val="1"/>
          <w:kern w:val="0"/>
          <w:position w:val="-3"/>
          <w:sz w:val="28"/>
          <w:szCs w:val="28"/>
        </w:rPr>
        <w:t>室</w:t>
      </w:r>
      <w:r w:rsidR="00820E8D" w:rsidRPr="00566396">
        <w:rPr>
          <w:rFonts w:ascii="宋体" w:cs="宋体" w:hint="eastAsia"/>
          <w:color w:val="000000"/>
          <w:spacing w:val="1"/>
          <w:kern w:val="0"/>
          <w:position w:val="-3"/>
          <w:sz w:val="28"/>
          <w:szCs w:val="28"/>
        </w:rPr>
        <w:t>）购买谈判文件；</w:t>
      </w:r>
    </w:p>
    <w:p w:rsidR="000203CB" w:rsidRDefault="00E11992" w:rsidP="00820E8D">
      <w:pPr>
        <w:spacing w:line="520" w:lineRule="exact"/>
        <w:ind w:firstLineChars="210" w:firstLine="588"/>
        <w:rPr>
          <w:rFonts w:ascii="宋体" w:hAnsi="宋体"/>
          <w:color w:val="000000"/>
          <w:sz w:val="28"/>
          <w:szCs w:val="28"/>
        </w:rPr>
      </w:pPr>
      <w:r>
        <w:rPr>
          <w:rFonts w:ascii="宋体" w:hAnsi="宋体" w:hint="eastAsia"/>
          <w:color w:val="000000"/>
          <w:sz w:val="28"/>
          <w:szCs w:val="28"/>
        </w:rPr>
        <w:t>3、文件售价：每套售价人民币</w:t>
      </w:r>
      <w:r w:rsidR="00252DE1">
        <w:rPr>
          <w:rFonts w:ascii="宋体" w:hAnsi="宋体" w:hint="eastAsia"/>
          <w:color w:val="000000"/>
          <w:sz w:val="28"/>
          <w:szCs w:val="28"/>
        </w:rPr>
        <w:t>3</w:t>
      </w:r>
      <w:r>
        <w:rPr>
          <w:rFonts w:ascii="宋体" w:hAnsi="宋体" w:hint="eastAsia"/>
          <w:color w:val="000000"/>
          <w:sz w:val="28"/>
          <w:szCs w:val="28"/>
        </w:rPr>
        <w:t>00.00元整，售后不退。</w:t>
      </w:r>
    </w:p>
    <w:p w:rsidR="000203CB" w:rsidRDefault="00E11992" w:rsidP="00820E8D">
      <w:pPr>
        <w:spacing w:line="520" w:lineRule="exact"/>
        <w:ind w:firstLineChars="197" w:firstLine="552"/>
        <w:rPr>
          <w:rFonts w:ascii="宋体" w:hAnsi="宋体"/>
          <w:color w:val="000000"/>
          <w:sz w:val="28"/>
          <w:szCs w:val="28"/>
        </w:rPr>
      </w:pPr>
      <w:r>
        <w:rPr>
          <w:rFonts w:ascii="宋体" w:hAnsi="宋体" w:hint="eastAsia"/>
          <w:color w:val="000000"/>
          <w:sz w:val="28"/>
          <w:szCs w:val="28"/>
        </w:rPr>
        <w:t>七、谈判保证金</w:t>
      </w:r>
    </w:p>
    <w:p w:rsidR="000203CB" w:rsidRDefault="00E11992" w:rsidP="00820E8D">
      <w:pPr>
        <w:spacing w:line="520" w:lineRule="exact"/>
        <w:ind w:firstLineChars="200" w:firstLine="560"/>
        <w:rPr>
          <w:rFonts w:ascii="宋体" w:hAnsi="宋体"/>
          <w:color w:val="000000"/>
          <w:sz w:val="28"/>
          <w:szCs w:val="28"/>
        </w:rPr>
      </w:pPr>
      <w:r>
        <w:rPr>
          <w:rFonts w:ascii="Verdana" w:hAnsi="Verdana"/>
          <w:sz w:val="28"/>
          <w:szCs w:val="28"/>
        </w:rPr>
        <w:t>本项目</w:t>
      </w:r>
      <w:r w:rsidR="00F23E97">
        <w:rPr>
          <w:rFonts w:ascii="Verdana" w:hAnsi="Verdana" w:hint="eastAsia"/>
          <w:sz w:val="28"/>
          <w:szCs w:val="28"/>
        </w:rPr>
        <w:t>不收取谈判保证金</w:t>
      </w:r>
      <w:r>
        <w:rPr>
          <w:rFonts w:ascii="Verdana" w:hAnsi="Verdana" w:hint="eastAsia"/>
          <w:sz w:val="28"/>
          <w:szCs w:val="28"/>
        </w:rPr>
        <w:t>。</w:t>
      </w:r>
    </w:p>
    <w:p w:rsidR="000203CB" w:rsidRDefault="00567FF6" w:rsidP="00820E8D">
      <w:pPr>
        <w:spacing w:line="520" w:lineRule="exact"/>
        <w:ind w:firstLineChars="210" w:firstLine="588"/>
        <w:rPr>
          <w:rFonts w:ascii="宋体" w:hAnsi="宋体"/>
          <w:color w:val="000000"/>
          <w:sz w:val="28"/>
          <w:szCs w:val="28"/>
        </w:rPr>
      </w:pPr>
      <w:r>
        <w:rPr>
          <w:rFonts w:ascii="宋体" w:hAnsi="宋体" w:hint="eastAsia"/>
          <w:color w:val="000000"/>
          <w:sz w:val="28"/>
          <w:szCs w:val="28"/>
        </w:rPr>
        <w:t>八</w:t>
      </w:r>
      <w:r w:rsidR="00E11992">
        <w:rPr>
          <w:rFonts w:ascii="宋体" w:hAnsi="宋体" w:hint="eastAsia"/>
          <w:color w:val="000000"/>
          <w:sz w:val="28"/>
          <w:szCs w:val="28"/>
        </w:rPr>
        <w:t>、谈判响应文件递交截止时间和送达地点：</w:t>
      </w:r>
    </w:p>
    <w:p w:rsidR="005045BD" w:rsidRPr="005B4C12" w:rsidRDefault="00E11992" w:rsidP="003E4DEE">
      <w:pPr>
        <w:spacing w:line="540" w:lineRule="exact"/>
        <w:ind w:leftChars="200" w:left="420" w:firstLineChars="60" w:firstLine="168"/>
        <w:rPr>
          <w:rFonts w:ascii="宋体" w:hAnsi="宋体"/>
          <w:sz w:val="28"/>
          <w:szCs w:val="28"/>
        </w:rPr>
      </w:pPr>
      <w:r>
        <w:rPr>
          <w:rFonts w:ascii="宋体" w:hAnsi="宋体" w:hint="eastAsia"/>
          <w:color w:val="000000"/>
          <w:sz w:val="28"/>
          <w:szCs w:val="28"/>
        </w:rPr>
        <w:lastRenderedPageBreak/>
        <w:t>1、谈判响应文件递交截止时间：</w:t>
      </w:r>
      <w:r w:rsidR="00EB5CF4">
        <w:rPr>
          <w:rFonts w:ascii="宋体" w:hAnsi="宋体" w:hint="eastAsia"/>
          <w:color w:val="000000"/>
          <w:sz w:val="28"/>
          <w:szCs w:val="28"/>
        </w:rPr>
        <w:t>201</w:t>
      </w:r>
      <w:r w:rsidR="00A507CC">
        <w:rPr>
          <w:rFonts w:ascii="宋体" w:hAnsi="宋体" w:hint="eastAsia"/>
          <w:color w:val="000000"/>
          <w:sz w:val="28"/>
          <w:szCs w:val="28"/>
        </w:rPr>
        <w:t>8</w:t>
      </w:r>
      <w:r w:rsidR="00EB5CF4">
        <w:rPr>
          <w:rFonts w:ascii="宋体" w:hAnsi="宋体" w:hint="eastAsia"/>
          <w:color w:val="000000"/>
          <w:sz w:val="28"/>
          <w:szCs w:val="28"/>
        </w:rPr>
        <w:t>年</w:t>
      </w:r>
      <w:r w:rsidR="00A507CC">
        <w:rPr>
          <w:rFonts w:ascii="宋体" w:hAnsi="宋体" w:hint="eastAsia"/>
          <w:color w:val="000000"/>
          <w:sz w:val="28"/>
          <w:szCs w:val="28"/>
        </w:rPr>
        <w:t>3</w:t>
      </w:r>
      <w:r w:rsidR="00EB5CF4">
        <w:rPr>
          <w:rFonts w:ascii="宋体" w:hAnsi="宋体" w:hint="eastAsia"/>
          <w:color w:val="000000"/>
          <w:sz w:val="28"/>
          <w:szCs w:val="28"/>
        </w:rPr>
        <w:t>月</w:t>
      </w:r>
      <w:r w:rsidR="00F1691F">
        <w:rPr>
          <w:rFonts w:ascii="宋体" w:hAnsi="宋体" w:hint="eastAsia"/>
          <w:color w:val="000000"/>
          <w:sz w:val="28"/>
          <w:szCs w:val="28"/>
        </w:rPr>
        <w:t>1</w:t>
      </w:r>
      <w:r w:rsidR="000F1993">
        <w:rPr>
          <w:rFonts w:ascii="宋体" w:hAnsi="宋体" w:hint="eastAsia"/>
          <w:color w:val="000000"/>
          <w:sz w:val="28"/>
          <w:szCs w:val="28"/>
        </w:rPr>
        <w:t>5</w:t>
      </w:r>
      <w:r w:rsidR="00EB5CF4">
        <w:rPr>
          <w:rFonts w:ascii="宋体" w:hAnsi="宋体" w:hint="eastAsia"/>
          <w:color w:val="000000"/>
          <w:sz w:val="28"/>
          <w:szCs w:val="28"/>
        </w:rPr>
        <w:t>日</w:t>
      </w:r>
      <w:r w:rsidR="00A507CC">
        <w:rPr>
          <w:rFonts w:ascii="宋体" w:hAnsi="宋体" w:hint="eastAsia"/>
          <w:sz w:val="28"/>
          <w:szCs w:val="28"/>
        </w:rPr>
        <w:t>9</w:t>
      </w:r>
      <w:r w:rsidR="00EB5CF4" w:rsidRPr="005B4C12">
        <w:rPr>
          <w:rFonts w:ascii="宋体" w:hAnsi="宋体" w:hint="eastAsia"/>
          <w:sz w:val="28"/>
          <w:szCs w:val="28"/>
        </w:rPr>
        <w:t>时</w:t>
      </w:r>
    </w:p>
    <w:p w:rsidR="000203CB" w:rsidRDefault="00E11992" w:rsidP="005045BD">
      <w:pPr>
        <w:spacing w:line="540" w:lineRule="exact"/>
        <w:rPr>
          <w:rFonts w:ascii="宋体" w:hAnsi="宋体"/>
          <w:color w:val="000000"/>
          <w:sz w:val="28"/>
          <w:szCs w:val="28"/>
        </w:rPr>
      </w:pPr>
      <w:r w:rsidRPr="005B4C12">
        <w:rPr>
          <w:rFonts w:ascii="宋体" w:hAnsi="宋体" w:hint="eastAsia"/>
          <w:sz w:val="28"/>
          <w:szCs w:val="28"/>
        </w:rPr>
        <w:t>(注</w:t>
      </w:r>
      <w:r w:rsidR="00A507CC">
        <w:rPr>
          <w:rFonts w:ascii="宋体" w:hAnsi="宋体" w:hint="eastAsia"/>
          <w:sz w:val="28"/>
          <w:szCs w:val="28"/>
        </w:rPr>
        <w:t>8</w:t>
      </w:r>
      <w:r w:rsidRPr="005B4C12">
        <w:rPr>
          <w:rFonts w:ascii="宋体" w:hAnsi="宋体" w:hint="eastAsia"/>
          <w:sz w:val="28"/>
          <w:szCs w:val="28"/>
        </w:rPr>
        <w:t>时</w:t>
      </w:r>
      <w:r w:rsidR="00A507CC">
        <w:rPr>
          <w:rFonts w:ascii="宋体" w:hAnsi="宋体" w:hint="eastAsia"/>
          <w:sz w:val="28"/>
          <w:szCs w:val="28"/>
        </w:rPr>
        <w:t>3</w:t>
      </w:r>
      <w:r w:rsidR="007372BD" w:rsidRPr="005B4C12">
        <w:rPr>
          <w:rFonts w:ascii="宋体" w:hAnsi="宋体" w:hint="eastAsia"/>
          <w:sz w:val="28"/>
          <w:szCs w:val="28"/>
        </w:rPr>
        <w:t>0</w:t>
      </w:r>
      <w:r w:rsidRPr="007372BD">
        <w:rPr>
          <w:rFonts w:ascii="宋体" w:hAnsi="宋体" w:hint="eastAsia"/>
          <w:sz w:val="28"/>
          <w:szCs w:val="28"/>
        </w:rPr>
        <w:t>分</w:t>
      </w:r>
      <w:r>
        <w:rPr>
          <w:rFonts w:ascii="宋体" w:hAnsi="宋体" w:hint="eastAsia"/>
          <w:color w:val="000000"/>
          <w:sz w:val="28"/>
          <w:szCs w:val="28"/>
        </w:rPr>
        <w:t>开始受理谈判响应文件)；未密封或逾期送达的谈判响应文件恕不接受。</w:t>
      </w:r>
    </w:p>
    <w:p w:rsidR="000203CB" w:rsidRDefault="00E11992">
      <w:pPr>
        <w:spacing w:line="540" w:lineRule="exact"/>
        <w:ind w:firstLineChars="210" w:firstLine="588"/>
        <w:rPr>
          <w:rFonts w:ascii="宋体" w:hAnsi="宋体"/>
          <w:color w:val="000000"/>
          <w:sz w:val="28"/>
          <w:szCs w:val="28"/>
        </w:rPr>
      </w:pPr>
      <w:r>
        <w:rPr>
          <w:rFonts w:ascii="宋体" w:hAnsi="宋体" w:hint="eastAsia"/>
          <w:color w:val="000000"/>
          <w:sz w:val="28"/>
          <w:szCs w:val="28"/>
        </w:rPr>
        <w:t>2、谈判响应文件送达地点：</w:t>
      </w:r>
      <w:r w:rsidR="006D75ED">
        <w:rPr>
          <w:rFonts w:ascii="宋体" w:hAnsi="宋体" w:hint="eastAsia"/>
          <w:color w:val="000000"/>
          <w:sz w:val="28"/>
          <w:szCs w:val="28"/>
        </w:rPr>
        <w:t>宜昌市发展大道57-6号（三峡云计算大厦产业大楼）七楼</w:t>
      </w:r>
      <w:r w:rsidR="000F1993">
        <w:rPr>
          <w:rFonts w:ascii="宋体" w:hAnsi="宋体" w:hint="eastAsia"/>
          <w:color w:val="000000"/>
          <w:sz w:val="28"/>
          <w:szCs w:val="28"/>
        </w:rPr>
        <w:t>7011</w:t>
      </w:r>
      <w:r w:rsidR="008439D7">
        <w:rPr>
          <w:rFonts w:ascii="宋体" w:hAnsi="宋体" w:hint="eastAsia"/>
          <w:color w:val="000000"/>
          <w:sz w:val="28"/>
          <w:szCs w:val="28"/>
        </w:rPr>
        <w:t>室</w:t>
      </w:r>
      <w:r w:rsidR="00A217DE">
        <w:rPr>
          <w:rFonts w:ascii="宋体" w:hAnsi="宋体" w:hint="eastAsia"/>
          <w:color w:val="000000"/>
          <w:sz w:val="28"/>
        </w:rPr>
        <w:t>。</w:t>
      </w:r>
    </w:p>
    <w:p w:rsidR="000203CB" w:rsidRDefault="00567FF6">
      <w:pPr>
        <w:spacing w:line="540" w:lineRule="exact"/>
        <w:ind w:firstLineChars="210" w:firstLine="588"/>
        <w:rPr>
          <w:rFonts w:ascii="宋体" w:hAnsi="宋体"/>
          <w:color w:val="000000"/>
          <w:sz w:val="28"/>
          <w:szCs w:val="28"/>
        </w:rPr>
      </w:pPr>
      <w:r>
        <w:rPr>
          <w:rFonts w:ascii="宋体" w:hAnsi="宋体" w:hint="eastAsia"/>
          <w:color w:val="000000"/>
          <w:sz w:val="28"/>
          <w:szCs w:val="28"/>
        </w:rPr>
        <w:t>九</w:t>
      </w:r>
      <w:r w:rsidR="00E11992">
        <w:rPr>
          <w:rFonts w:ascii="宋体" w:hAnsi="宋体" w:hint="eastAsia"/>
          <w:color w:val="000000"/>
          <w:sz w:val="28"/>
          <w:szCs w:val="28"/>
        </w:rPr>
        <w:t>、谈判时间和地点：</w:t>
      </w:r>
    </w:p>
    <w:p w:rsidR="006510F3" w:rsidRDefault="00E11992" w:rsidP="006510F3">
      <w:pPr>
        <w:spacing w:line="540" w:lineRule="exact"/>
        <w:ind w:leftChars="200" w:left="420" w:firstLineChars="60" w:firstLine="168"/>
        <w:rPr>
          <w:rFonts w:ascii="宋体" w:hAnsi="宋体"/>
          <w:color w:val="000000"/>
          <w:sz w:val="28"/>
          <w:szCs w:val="28"/>
        </w:rPr>
      </w:pPr>
      <w:r>
        <w:rPr>
          <w:rFonts w:ascii="宋体" w:hAnsi="宋体" w:hint="eastAsia"/>
          <w:color w:val="000000"/>
          <w:sz w:val="28"/>
          <w:szCs w:val="28"/>
        </w:rPr>
        <w:t>1、谈判时间：</w:t>
      </w:r>
      <w:r w:rsidR="005B4C12">
        <w:rPr>
          <w:rFonts w:ascii="宋体" w:hAnsi="宋体" w:hint="eastAsia"/>
          <w:color w:val="000000"/>
          <w:sz w:val="28"/>
          <w:szCs w:val="28"/>
        </w:rPr>
        <w:t>201</w:t>
      </w:r>
      <w:r w:rsidR="00A507CC">
        <w:rPr>
          <w:rFonts w:ascii="宋体" w:hAnsi="宋体" w:hint="eastAsia"/>
          <w:color w:val="000000"/>
          <w:sz w:val="28"/>
          <w:szCs w:val="28"/>
        </w:rPr>
        <w:t>8</w:t>
      </w:r>
      <w:r w:rsidR="005B4C12">
        <w:rPr>
          <w:rFonts w:ascii="宋体" w:hAnsi="宋体" w:hint="eastAsia"/>
          <w:color w:val="000000"/>
          <w:sz w:val="28"/>
          <w:szCs w:val="28"/>
        </w:rPr>
        <w:t>年</w:t>
      </w:r>
      <w:r w:rsidR="00A507CC">
        <w:rPr>
          <w:rFonts w:ascii="宋体" w:hAnsi="宋体" w:hint="eastAsia"/>
          <w:color w:val="000000"/>
          <w:sz w:val="28"/>
          <w:szCs w:val="28"/>
        </w:rPr>
        <w:t>3</w:t>
      </w:r>
      <w:r w:rsidR="005B4C12">
        <w:rPr>
          <w:rFonts w:ascii="宋体" w:hAnsi="宋体" w:hint="eastAsia"/>
          <w:color w:val="000000"/>
          <w:sz w:val="28"/>
          <w:szCs w:val="28"/>
        </w:rPr>
        <w:t>月</w:t>
      </w:r>
      <w:r w:rsidR="000F1993">
        <w:rPr>
          <w:rFonts w:ascii="宋体" w:hAnsi="宋体" w:hint="eastAsia"/>
          <w:color w:val="000000"/>
          <w:sz w:val="28"/>
          <w:szCs w:val="28"/>
        </w:rPr>
        <w:t>15</w:t>
      </w:r>
      <w:r w:rsidR="005B4C12">
        <w:rPr>
          <w:rFonts w:ascii="宋体" w:hAnsi="宋体" w:hint="eastAsia"/>
          <w:color w:val="000000"/>
          <w:sz w:val="28"/>
          <w:szCs w:val="28"/>
        </w:rPr>
        <w:t>日</w:t>
      </w:r>
      <w:r w:rsidR="00A507CC">
        <w:rPr>
          <w:rFonts w:ascii="宋体" w:hAnsi="宋体" w:hint="eastAsia"/>
          <w:sz w:val="28"/>
          <w:szCs w:val="28"/>
        </w:rPr>
        <w:t>9</w:t>
      </w:r>
      <w:r w:rsidR="005B4C12" w:rsidRPr="005B4C12">
        <w:rPr>
          <w:rFonts w:ascii="宋体" w:hAnsi="宋体" w:hint="eastAsia"/>
          <w:sz w:val="28"/>
          <w:szCs w:val="28"/>
        </w:rPr>
        <w:t>时</w:t>
      </w:r>
      <w:r w:rsidR="006510F3">
        <w:rPr>
          <w:rFonts w:ascii="宋体" w:hAnsi="宋体" w:hint="eastAsia"/>
          <w:color w:val="000000"/>
          <w:sz w:val="28"/>
          <w:szCs w:val="28"/>
        </w:rPr>
        <w:t>；</w:t>
      </w:r>
    </w:p>
    <w:p w:rsidR="000203CB" w:rsidRDefault="00E11992">
      <w:pPr>
        <w:spacing w:line="540" w:lineRule="exact"/>
        <w:ind w:firstLineChars="210" w:firstLine="588"/>
        <w:rPr>
          <w:rFonts w:ascii="宋体" w:hAnsi="宋体"/>
          <w:color w:val="000000"/>
          <w:sz w:val="28"/>
          <w:szCs w:val="28"/>
        </w:rPr>
      </w:pPr>
      <w:r>
        <w:rPr>
          <w:rFonts w:ascii="宋体" w:hAnsi="宋体" w:hint="eastAsia"/>
          <w:color w:val="000000"/>
          <w:sz w:val="28"/>
          <w:szCs w:val="28"/>
        </w:rPr>
        <w:t>2、谈判地点：</w:t>
      </w:r>
      <w:r w:rsidR="006D75ED">
        <w:rPr>
          <w:rFonts w:ascii="宋体" w:hAnsi="宋体" w:hint="eastAsia"/>
          <w:color w:val="000000"/>
          <w:sz w:val="28"/>
          <w:szCs w:val="28"/>
        </w:rPr>
        <w:t>宜昌市发展大道57-6号（三峡云计算大厦产业大楼</w:t>
      </w:r>
      <w:r w:rsidR="00155262">
        <w:rPr>
          <w:rFonts w:ascii="宋体" w:hAnsi="宋体" w:hint="eastAsia"/>
          <w:color w:val="000000"/>
          <w:sz w:val="28"/>
          <w:szCs w:val="28"/>
        </w:rPr>
        <w:t>）</w:t>
      </w:r>
      <w:r w:rsidR="006D75ED">
        <w:rPr>
          <w:rFonts w:ascii="宋体" w:hAnsi="宋体" w:hint="eastAsia"/>
          <w:color w:val="000000"/>
          <w:sz w:val="28"/>
          <w:szCs w:val="28"/>
        </w:rPr>
        <w:t>七楼</w:t>
      </w:r>
      <w:r w:rsidR="00252DE1">
        <w:rPr>
          <w:rFonts w:ascii="宋体" w:hAnsi="宋体" w:hint="eastAsia"/>
          <w:color w:val="000000"/>
          <w:sz w:val="28"/>
          <w:szCs w:val="28"/>
        </w:rPr>
        <w:t>7011</w:t>
      </w:r>
      <w:r w:rsidR="008439D7">
        <w:rPr>
          <w:rFonts w:ascii="宋体" w:hAnsi="宋体" w:hint="eastAsia"/>
          <w:color w:val="000000"/>
          <w:sz w:val="28"/>
          <w:szCs w:val="28"/>
        </w:rPr>
        <w:t>室</w:t>
      </w:r>
      <w:r w:rsidR="00A217DE">
        <w:rPr>
          <w:rFonts w:ascii="宋体" w:hAnsi="宋体" w:hint="eastAsia"/>
          <w:color w:val="000000"/>
          <w:sz w:val="28"/>
        </w:rPr>
        <w:t>。</w:t>
      </w:r>
    </w:p>
    <w:p w:rsidR="000203CB" w:rsidRDefault="00567FF6">
      <w:pPr>
        <w:spacing w:line="500" w:lineRule="exact"/>
        <w:ind w:firstLineChars="210" w:firstLine="588"/>
        <w:rPr>
          <w:rFonts w:ascii="宋体" w:hAnsi="宋体"/>
          <w:color w:val="000000"/>
          <w:sz w:val="28"/>
          <w:szCs w:val="28"/>
        </w:rPr>
      </w:pPr>
      <w:r>
        <w:rPr>
          <w:rFonts w:ascii="宋体" w:hAnsi="宋体" w:hint="eastAsia"/>
          <w:color w:val="000000"/>
          <w:sz w:val="28"/>
          <w:szCs w:val="28"/>
        </w:rPr>
        <w:t>十</w:t>
      </w:r>
      <w:r w:rsidR="00E11992">
        <w:rPr>
          <w:rFonts w:ascii="宋体" w:hAnsi="宋体" w:hint="eastAsia"/>
          <w:color w:val="000000"/>
          <w:sz w:val="28"/>
          <w:szCs w:val="28"/>
        </w:rPr>
        <w:t>、联系方式：</w:t>
      </w:r>
    </w:p>
    <w:p w:rsidR="000203CB" w:rsidRDefault="00E11992">
      <w:pPr>
        <w:spacing w:line="500" w:lineRule="exact"/>
        <w:ind w:firstLineChars="350" w:firstLine="980"/>
        <w:rPr>
          <w:rFonts w:ascii="宋体" w:hAnsi="宋体"/>
          <w:sz w:val="28"/>
          <w:szCs w:val="28"/>
        </w:rPr>
      </w:pPr>
      <w:r>
        <w:rPr>
          <w:rFonts w:ascii="宋体" w:hAnsi="宋体" w:hint="eastAsia"/>
          <w:sz w:val="28"/>
          <w:szCs w:val="28"/>
        </w:rPr>
        <w:t>采购人：</w:t>
      </w:r>
      <w:r w:rsidR="00A507CC">
        <w:rPr>
          <w:rFonts w:ascii="宋体" w:hAnsi="宋体" w:hint="eastAsia"/>
          <w:sz w:val="28"/>
          <w:szCs w:val="28"/>
        </w:rPr>
        <w:t>宜昌市疾病预防控制中心</w:t>
      </w:r>
    </w:p>
    <w:p w:rsidR="00C20333" w:rsidRPr="000F1993" w:rsidRDefault="00C20333">
      <w:pPr>
        <w:spacing w:line="500" w:lineRule="exact"/>
        <w:ind w:firstLineChars="350" w:firstLine="980"/>
        <w:rPr>
          <w:rFonts w:ascii="宋体" w:hAnsi="宋体"/>
          <w:sz w:val="28"/>
          <w:szCs w:val="28"/>
        </w:rPr>
      </w:pPr>
      <w:r w:rsidRPr="000F1993">
        <w:rPr>
          <w:rFonts w:ascii="宋体" w:hAnsi="宋体" w:hint="eastAsia"/>
          <w:sz w:val="28"/>
          <w:szCs w:val="28"/>
        </w:rPr>
        <w:t>联系人：</w:t>
      </w:r>
      <w:r w:rsidR="000F1993" w:rsidRPr="000F1993">
        <w:rPr>
          <w:rFonts w:ascii="宋体" w:hAnsi="宋体" w:hint="eastAsia"/>
          <w:sz w:val="28"/>
          <w:szCs w:val="28"/>
        </w:rPr>
        <w:t>张晓雷</w:t>
      </w:r>
    </w:p>
    <w:p w:rsidR="00C20333" w:rsidRPr="000F1993" w:rsidRDefault="00C20333">
      <w:pPr>
        <w:spacing w:line="500" w:lineRule="exact"/>
        <w:ind w:firstLineChars="350" w:firstLine="980"/>
        <w:rPr>
          <w:rFonts w:ascii="宋体" w:hAnsi="宋体"/>
          <w:sz w:val="28"/>
          <w:szCs w:val="28"/>
        </w:rPr>
      </w:pPr>
      <w:r w:rsidRPr="000F1993">
        <w:rPr>
          <w:rFonts w:ascii="宋体" w:hAnsi="宋体" w:hint="eastAsia"/>
          <w:sz w:val="28"/>
          <w:szCs w:val="28"/>
        </w:rPr>
        <w:t>联系电话：</w:t>
      </w:r>
      <w:r w:rsidR="000F1993" w:rsidRPr="000F1993">
        <w:rPr>
          <w:rFonts w:ascii="宋体" w:hAnsi="宋体" w:hint="eastAsia"/>
          <w:sz w:val="28"/>
          <w:szCs w:val="28"/>
        </w:rPr>
        <w:t>0717-6922626</w:t>
      </w:r>
    </w:p>
    <w:p w:rsidR="00A507CC" w:rsidRDefault="00C20333">
      <w:pPr>
        <w:spacing w:line="500" w:lineRule="exact"/>
        <w:ind w:firstLineChars="350" w:firstLine="980"/>
        <w:rPr>
          <w:rFonts w:ascii="宋体" w:hAnsi="宋体"/>
          <w:sz w:val="28"/>
          <w:szCs w:val="28"/>
        </w:rPr>
      </w:pPr>
      <w:r w:rsidRPr="000F1993">
        <w:rPr>
          <w:rFonts w:ascii="宋体" w:hAnsi="宋体" w:hint="eastAsia"/>
          <w:sz w:val="28"/>
          <w:szCs w:val="28"/>
        </w:rPr>
        <w:t>地    址：</w:t>
      </w:r>
      <w:r w:rsidR="000F1993">
        <w:rPr>
          <w:rFonts w:ascii="宋体" w:hAnsi="宋体" w:hint="eastAsia"/>
          <w:sz w:val="28"/>
          <w:szCs w:val="28"/>
        </w:rPr>
        <w:t>宜昌市东山开发区大连路3号</w:t>
      </w:r>
    </w:p>
    <w:p w:rsidR="000203CB" w:rsidRDefault="00E11992">
      <w:pPr>
        <w:spacing w:line="500" w:lineRule="exact"/>
        <w:ind w:firstLineChars="350" w:firstLine="980"/>
        <w:rPr>
          <w:rFonts w:ascii="宋体" w:hAnsi="宋体"/>
          <w:sz w:val="28"/>
          <w:szCs w:val="28"/>
        </w:rPr>
      </w:pPr>
      <w:r>
        <w:rPr>
          <w:rFonts w:ascii="宋体" w:hAnsi="宋体" w:hint="eastAsia"/>
          <w:sz w:val="28"/>
          <w:szCs w:val="28"/>
        </w:rPr>
        <w:t>采购代理机构：湖北正天工程咨询有限公司</w:t>
      </w:r>
    </w:p>
    <w:p w:rsidR="000203CB" w:rsidRDefault="00E11992">
      <w:pPr>
        <w:spacing w:line="500" w:lineRule="exact"/>
        <w:ind w:firstLineChars="350" w:firstLine="980"/>
        <w:rPr>
          <w:rFonts w:ascii="宋体" w:hAnsi="宋体"/>
          <w:sz w:val="28"/>
          <w:szCs w:val="28"/>
        </w:rPr>
      </w:pPr>
      <w:r>
        <w:rPr>
          <w:rFonts w:ascii="宋体" w:hAnsi="宋体" w:hint="eastAsia"/>
          <w:sz w:val="28"/>
          <w:szCs w:val="28"/>
        </w:rPr>
        <w:t>联系人：</w:t>
      </w:r>
      <w:r w:rsidR="00C20333">
        <w:rPr>
          <w:rFonts w:ascii="宋体" w:hAnsi="宋体" w:hint="eastAsia"/>
          <w:sz w:val="28"/>
          <w:szCs w:val="28"/>
        </w:rPr>
        <w:t>周舟</w:t>
      </w:r>
    </w:p>
    <w:p w:rsidR="000203CB" w:rsidRDefault="00E11992">
      <w:pPr>
        <w:spacing w:line="500" w:lineRule="exact"/>
        <w:ind w:firstLineChars="350" w:firstLine="980"/>
        <w:rPr>
          <w:rFonts w:ascii="宋体" w:hAnsi="宋体"/>
          <w:sz w:val="28"/>
          <w:szCs w:val="28"/>
        </w:rPr>
      </w:pPr>
      <w:r>
        <w:rPr>
          <w:rFonts w:ascii="宋体" w:hAnsi="宋体" w:hint="eastAsia"/>
          <w:sz w:val="28"/>
          <w:szCs w:val="28"/>
        </w:rPr>
        <w:t>联系电话：0717-6593351</w:t>
      </w:r>
    </w:p>
    <w:p w:rsidR="000203CB" w:rsidRDefault="00E11992">
      <w:pPr>
        <w:spacing w:line="500" w:lineRule="exact"/>
        <w:ind w:firstLineChars="350" w:firstLine="980"/>
        <w:rPr>
          <w:rFonts w:ascii="宋体" w:hAnsi="宋体"/>
          <w:sz w:val="28"/>
          <w:szCs w:val="28"/>
        </w:rPr>
      </w:pPr>
      <w:r>
        <w:rPr>
          <w:rFonts w:ascii="宋体" w:hAnsi="宋体" w:hint="eastAsia"/>
          <w:sz w:val="28"/>
          <w:szCs w:val="28"/>
        </w:rPr>
        <w:t>传真电话：0717-6243700</w:t>
      </w:r>
    </w:p>
    <w:p w:rsidR="00A507CC" w:rsidRDefault="00E11992" w:rsidP="00A507CC">
      <w:pPr>
        <w:spacing w:line="500" w:lineRule="exact"/>
        <w:ind w:leftChars="467" w:left="2381" w:hangingChars="500" w:hanging="1400"/>
        <w:rPr>
          <w:rFonts w:ascii="宋体" w:hAnsi="宋体"/>
          <w:sz w:val="28"/>
          <w:szCs w:val="28"/>
        </w:rPr>
      </w:pPr>
      <w:r>
        <w:rPr>
          <w:rFonts w:ascii="宋体" w:hAnsi="宋体" w:hint="eastAsia"/>
          <w:sz w:val="28"/>
          <w:szCs w:val="28"/>
        </w:rPr>
        <w:t>地    址：</w:t>
      </w:r>
      <w:r w:rsidR="006D75ED">
        <w:rPr>
          <w:rFonts w:ascii="宋体" w:hAnsi="宋体" w:hint="eastAsia"/>
          <w:sz w:val="28"/>
          <w:szCs w:val="28"/>
        </w:rPr>
        <w:t>宜昌市发展大道57-6号（三峡云计算大厦产业大楼）七楼</w:t>
      </w:r>
      <w:r w:rsidR="000F1993">
        <w:rPr>
          <w:rFonts w:ascii="宋体" w:hAnsi="宋体" w:hint="eastAsia"/>
          <w:sz w:val="28"/>
          <w:szCs w:val="28"/>
        </w:rPr>
        <w:t>7001室</w:t>
      </w:r>
    </w:p>
    <w:p w:rsidR="000203CB" w:rsidRPr="00A507CC" w:rsidRDefault="00E11992" w:rsidP="00A507CC">
      <w:pPr>
        <w:spacing w:line="500" w:lineRule="exact"/>
        <w:jc w:val="center"/>
        <w:rPr>
          <w:b/>
          <w:sz w:val="36"/>
        </w:rPr>
      </w:pPr>
      <w:r>
        <w:rPr>
          <w:sz w:val="28"/>
          <w:szCs w:val="28"/>
        </w:rPr>
        <w:br w:type="page"/>
      </w:r>
      <w:bookmarkStart w:id="3" w:name="_Toc421516568"/>
      <w:bookmarkStart w:id="4" w:name="_Toc451527053"/>
      <w:r w:rsidRPr="00A507CC">
        <w:rPr>
          <w:rFonts w:hint="eastAsia"/>
          <w:b/>
          <w:sz w:val="36"/>
        </w:rPr>
        <w:lastRenderedPageBreak/>
        <w:t>第二章</w:t>
      </w:r>
      <w:r w:rsidRPr="00A507CC">
        <w:rPr>
          <w:rFonts w:hint="eastAsia"/>
          <w:b/>
          <w:sz w:val="36"/>
        </w:rPr>
        <w:t xml:space="preserve">  </w:t>
      </w:r>
      <w:r w:rsidRPr="00A507CC">
        <w:rPr>
          <w:rFonts w:hint="eastAsia"/>
          <w:b/>
          <w:sz w:val="36"/>
        </w:rPr>
        <w:t>谈判须知</w:t>
      </w:r>
      <w:bookmarkEnd w:id="3"/>
      <w:bookmarkEnd w:id="4"/>
    </w:p>
    <w:p w:rsidR="000203CB" w:rsidRDefault="00E11992">
      <w:pPr>
        <w:pStyle w:val="3"/>
      </w:pPr>
      <w:bookmarkStart w:id="5" w:name="_Toc421516569"/>
      <w:bookmarkStart w:id="6" w:name="_Toc451527054"/>
      <w:r>
        <w:rPr>
          <w:rFonts w:hint="eastAsia"/>
        </w:rPr>
        <w:t>一、总　则</w:t>
      </w:r>
      <w:bookmarkEnd w:id="5"/>
      <w:bookmarkEnd w:id="6"/>
    </w:p>
    <w:p w:rsidR="000203CB" w:rsidRDefault="00E11992">
      <w:pPr>
        <w:spacing w:line="500" w:lineRule="exact"/>
        <w:rPr>
          <w:rFonts w:ascii="宋体" w:hAnsi="宋体"/>
          <w:sz w:val="28"/>
          <w:szCs w:val="28"/>
        </w:rPr>
      </w:pPr>
      <w:r>
        <w:rPr>
          <w:rFonts w:ascii="宋体" w:hAnsi="宋体" w:hint="eastAsia"/>
          <w:sz w:val="28"/>
          <w:szCs w:val="28"/>
        </w:rPr>
        <w:t>1. 适用范围</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w:t>
      </w:r>
      <w:r w:rsidR="00822692" w:rsidRPr="00D4757C">
        <w:rPr>
          <w:rFonts w:ascii="宋体" w:hAnsi="宋体" w:hint="eastAsia"/>
          <w:color w:val="000000"/>
          <w:sz w:val="28"/>
          <w:szCs w:val="28"/>
        </w:rPr>
        <w:t>本竞争性谈判文件适用于本谈判邀请函中所述的服务类政府采购项目。</w:t>
      </w:r>
    </w:p>
    <w:p w:rsidR="000203CB" w:rsidRDefault="00E11992">
      <w:pPr>
        <w:spacing w:line="500" w:lineRule="exact"/>
        <w:rPr>
          <w:rFonts w:ascii="宋体" w:hAnsi="宋体"/>
          <w:sz w:val="28"/>
          <w:szCs w:val="28"/>
        </w:rPr>
      </w:pPr>
      <w:r>
        <w:rPr>
          <w:rFonts w:ascii="宋体" w:hAnsi="宋体" w:hint="eastAsia"/>
          <w:sz w:val="28"/>
          <w:szCs w:val="28"/>
        </w:rPr>
        <w:t>2. 定义</w:t>
      </w:r>
    </w:p>
    <w:p w:rsidR="000203CB" w:rsidRDefault="00E11992">
      <w:pPr>
        <w:spacing w:line="500" w:lineRule="exact"/>
        <w:rPr>
          <w:rFonts w:ascii="宋体" w:hAnsi="宋体"/>
          <w:sz w:val="28"/>
          <w:szCs w:val="28"/>
          <w:u w:val="single"/>
        </w:rPr>
      </w:pPr>
      <w:r>
        <w:rPr>
          <w:rFonts w:ascii="宋体" w:hAnsi="宋体" w:hint="eastAsia"/>
          <w:sz w:val="28"/>
          <w:szCs w:val="28"/>
        </w:rPr>
        <w:t>2.1“采购人”是指：</w:t>
      </w:r>
      <w:r w:rsidR="00A507CC">
        <w:rPr>
          <w:rFonts w:ascii="宋体" w:hAnsi="宋体" w:hint="eastAsia"/>
          <w:sz w:val="28"/>
          <w:szCs w:val="28"/>
        </w:rPr>
        <w:t>宜昌市疾病预防控制中心</w:t>
      </w:r>
      <w:r>
        <w:rPr>
          <w:rFonts w:ascii="宋体" w:hAnsi="宋体" w:hint="eastAsia"/>
          <w:sz w:val="28"/>
          <w:szCs w:val="28"/>
        </w:rPr>
        <w:t>。</w:t>
      </w:r>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2.2“谈判供应商”是指：</w:t>
      </w:r>
      <w:r>
        <w:rPr>
          <w:rFonts w:ascii="宋体" w:hAnsi="宋体" w:cs="宋体" w:hint="eastAsia"/>
          <w:color w:val="000000"/>
          <w:spacing w:val="10"/>
          <w:kern w:val="0"/>
          <w:sz w:val="28"/>
          <w:szCs w:val="28"/>
        </w:rPr>
        <w:t>符合本谈判文件规定并</w:t>
      </w:r>
      <w:r>
        <w:rPr>
          <w:rFonts w:ascii="宋体" w:hAnsi="宋体" w:hint="eastAsia"/>
          <w:sz w:val="28"/>
          <w:szCs w:val="28"/>
        </w:rPr>
        <w:t>参加本项目谈判的供应商。</w:t>
      </w:r>
    </w:p>
    <w:p w:rsidR="000203CB" w:rsidRDefault="00E11992">
      <w:pPr>
        <w:spacing w:line="500" w:lineRule="exact"/>
        <w:ind w:left="538" w:hangingChars="192" w:hanging="538"/>
        <w:rPr>
          <w:rFonts w:ascii="宋体" w:hAnsi="宋体"/>
          <w:sz w:val="28"/>
          <w:szCs w:val="28"/>
          <w:u w:val="single"/>
        </w:rPr>
      </w:pPr>
      <w:r>
        <w:rPr>
          <w:rFonts w:ascii="宋体" w:hAnsi="宋体" w:hint="eastAsia"/>
          <w:sz w:val="28"/>
          <w:szCs w:val="28"/>
        </w:rPr>
        <w:t>2.3 “监管部门”是指：</w:t>
      </w:r>
      <w:r w:rsidR="00351F65" w:rsidRPr="00351F65">
        <w:rPr>
          <w:rFonts w:ascii="宋体" w:hAnsi="宋体" w:cs="宋体" w:hint="eastAsia"/>
          <w:color w:val="000000"/>
          <w:spacing w:val="10"/>
          <w:kern w:val="0"/>
          <w:sz w:val="28"/>
          <w:szCs w:val="28"/>
        </w:rPr>
        <w:t>宜昌市政府采购管理办公室等</w:t>
      </w:r>
      <w:r>
        <w:rPr>
          <w:rFonts w:ascii="宋体" w:hAnsi="宋体" w:cs="宋体" w:hint="eastAsia"/>
          <w:color w:val="000000"/>
          <w:spacing w:val="10"/>
          <w:kern w:val="0"/>
          <w:sz w:val="28"/>
          <w:szCs w:val="28"/>
        </w:rPr>
        <w:t>。</w:t>
      </w:r>
    </w:p>
    <w:p w:rsidR="000203CB" w:rsidRDefault="00E11992">
      <w:pPr>
        <w:pStyle w:val="ab"/>
        <w:adjustRightInd w:val="0"/>
        <w:snapToGrid w:val="0"/>
        <w:spacing w:line="500" w:lineRule="exact"/>
        <w:rPr>
          <w:rFonts w:hAnsi="宋体"/>
          <w:sz w:val="28"/>
          <w:szCs w:val="28"/>
        </w:rPr>
      </w:pPr>
      <w:r>
        <w:rPr>
          <w:rFonts w:hAnsi="宋体" w:hint="eastAsia"/>
          <w:sz w:val="28"/>
          <w:szCs w:val="28"/>
        </w:rPr>
        <w:t>2.4 “政府采购执行机构”是指：</w:t>
      </w:r>
      <w:r>
        <w:rPr>
          <w:rFonts w:hAnsi="宋体" w:hint="eastAsia"/>
          <w:color w:val="auto"/>
          <w:sz w:val="28"/>
          <w:szCs w:val="28"/>
        </w:rPr>
        <w:t>湖北正天工程咨询有限公司。</w:t>
      </w:r>
    </w:p>
    <w:p w:rsidR="000203CB" w:rsidRDefault="00E11992">
      <w:pPr>
        <w:spacing w:line="500" w:lineRule="exact"/>
        <w:rPr>
          <w:rFonts w:ascii="宋体" w:hAnsi="宋体"/>
          <w:sz w:val="28"/>
          <w:szCs w:val="28"/>
        </w:rPr>
      </w:pPr>
      <w:r>
        <w:rPr>
          <w:rFonts w:ascii="宋体" w:hAnsi="宋体" w:hint="eastAsia"/>
          <w:sz w:val="28"/>
          <w:szCs w:val="28"/>
        </w:rPr>
        <w:t>2.5 “成交供应商”是指：经谈判小组评审、推荐，采购人依法确定并授予合同的谈判供应商。</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2.6</w:t>
      </w:r>
      <w:r w:rsidR="00822692" w:rsidRPr="00D4757C">
        <w:rPr>
          <w:rFonts w:ascii="宋体" w:hAnsi="宋体" w:hint="eastAsia"/>
          <w:color w:val="000000"/>
          <w:sz w:val="28"/>
          <w:szCs w:val="28"/>
        </w:rPr>
        <w:t>“服务”</w:t>
      </w:r>
      <w:r w:rsidR="00822692" w:rsidRPr="00D4757C">
        <w:rPr>
          <w:rFonts w:ascii="宋体" w:hAnsi="宋体" w:hint="eastAsia"/>
          <w:color w:val="000000"/>
          <w:spacing w:val="-10"/>
          <w:sz w:val="28"/>
          <w:szCs w:val="28"/>
        </w:rPr>
        <w:t>是指：除货物和工程以外的其他政府采购对象</w:t>
      </w:r>
      <w:r w:rsidR="00822692" w:rsidRPr="00D4757C">
        <w:rPr>
          <w:rFonts w:ascii="宋体" w:hAnsi="宋体" w:hint="eastAsia"/>
          <w:color w:val="000000"/>
          <w:sz w:val="28"/>
          <w:szCs w:val="28"/>
        </w:rPr>
        <w:t>。</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2.7“竞争性谈判响应文件”是指：谈判供应商根据本文件要求，编制包含报价、技术和服务等所有内容的文件。</w:t>
      </w:r>
    </w:p>
    <w:p w:rsidR="000203CB" w:rsidRDefault="00E11992">
      <w:pPr>
        <w:autoSpaceDE w:val="0"/>
        <w:autoSpaceDN w:val="0"/>
        <w:spacing w:line="500" w:lineRule="exact"/>
        <w:rPr>
          <w:rFonts w:ascii="宋体" w:hAnsi="宋体"/>
          <w:sz w:val="28"/>
          <w:szCs w:val="28"/>
          <w:lang w:val="zh-CN"/>
        </w:rPr>
      </w:pPr>
      <w:r>
        <w:rPr>
          <w:rFonts w:ascii="宋体" w:hAnsi="宋体" w:hint="eastAsia"/>
          <w:sz w:val="28"/>
          <w:szCs w:val="28"/>
        </w:rPr>
        <w:t>3. 谈判供应商必须具备的基本条件：</w:t>
      </w:r>
    </w:p>
    <w:p w:rsidR="000203CB" w:rsidRDefault="00E11992">
      <w:pPr>
        <w:autoSpaceDE w:val="0"/>
        <w:autoSpaceDN w:val="0"/>
        <w:spacing w:line="500" w:lineRule="exact"/>
        <w:ind w:left="560" w:hangingChars="200" w:hanging="560"/>
        <w:rPr>
          <w:rFonts w:ascii="宋体" w:hAnsi="宋体"/>
          <w:sz w:val="28"/>
          <w:szCs w:val="28"/>
        </w:rPr>
      </w:pPr>
      <w:r>
        <w:rPr>
          <w:rFonts w:ascii="宋体" w:hAnsi="宋体" w:hint="eastAsia"/>
          <w:sz w:val="28"/>
          <w:szCs w:val="28"/>
          <w:lang w:val="zh-CN"/>
        </w:rPr>
        <w:t xml:space="preserve">3.1 </w:t>
      </w:r>
      <w:r>
        <w:rPr>
          <w:rFonts w:ascii="宋体" w:hAnsi="宋体" w:hint="eastAsia"/>
          <w:sz w:val="28"/>
          <w:szCs w:val="28"/>
        </w:rPr>
        <w:t>符合谈判文件“第一章 谈判邀请函”第五条所规定的供应商资格要求，</w:t>
      </w:r>
      <w:r>
        <w:rPr>
          <w:rFonts w:ascii="宋体" w:hAnsi="宋体" w:hint="eastAsia"/>
          <w:kern w:val="0"/>
          <w:sz w:val="28"/>
          <w:szCs w:val="28"/>
        </w:rPr>
        <w:t>有</w:t>
      </w:r>
      <w:r>
        <w:rPr>
          <w:rFonts w:ascii="宋体" w:hAnsi="宋体" w:hint="eastAsia"/>
          <w:snapToGrid w:val="0"/>
          <w:kern w:val="0"/>
          <w:sz w:val="28"/>
          <w:szCs w:val="28"/>
        </w:rPr>
        <w:t>能力提供本项目服务的</w:t>
      </w:r>
      <w:r>
        <w:rPr>
          <w:rFonts w:ascii="宋体" w:hAnsi="宋体" w:hint="eastAsia"/>
          <w:kern w:val="0"/>
          <w:sz w:val="28"/>
          <w:szCs w:val="28"/>
        </w:rPr>
        <w:t>供应商</w:t>
      </w:r>
      <w:r>
        <w:rPr>
          <w:rFonts w:ascii="宋体" w:hAnsi="宋体" w:hint="eastAsia"/>
          <w:sz w:val="28"/>
          <w:szCs w:val="28"/>
        </w:rPr>
        <w:t>。</w:t>
      </w:r>
    </w:p>
    <w:p w:rsidR="000203CB" w:rsidRDefault="00E11992">
      <w:pPr>
        <w:spacing w:line="500" w:lineRule="exact"/>
        <w:rPr>
          <w:rFonts w:ascii="宋体" w:hAnsi="宋体"/>
          <w:color w:val="FF0000"/>
          <w:kern w:val="0"/>
          <w:sz w:val="28"/>
          <w:szCs w:val="28"/>
        </w:rPr>
      </w:pPr>
      <w:r>
        <w:rPr>
          <w:rFonts w:ascii="宋体" w:hAnsi="宋体" w:hint="eastAsia"/>
          <w:sz w:val="28"/>
          <w:szCs w:val="28"/>
        </w:rPr>
        <w:t>3.2 本项目不接受联合体谈判。</w:t>
      </w:r>
    </w:p>
    <w:p w:rsidR="000203CB" w:rsidRDefault="00E11992">
      <w:pPr>
        <w:spacing w:line="500" w:lineRule="exact"/>
        <w:rPr>
          <w:rFonts w:ascii="宋体" w:hAnsi="宋体"/>
          <w:sz w:val="28"/>
          <w:szCs w:val="28"/>
        </w:rPr>
      </w:pPr>
      <w:r>
        <w:rPr>
          <w:rFonts w:ascii="宋体" w:hAnsi="宋体" w:hint="eastAsia"/>
          <w:sz w:val="28"/>
          <w:szCs w:val="28"/>
        </w:rPr>
        <w:t>4. 谈判费用</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4.1 谈判供应商应自行承担所有与编写和提交竞争性谈判响应文件有关的费用，不论谈判结果如何，采购人和政府采购执行机构在任何情况下无义务和责任承担此类费用。</w:t>
      </w:r>
    </w:p>
    <w:p w:rsidR="000203CB" w:rsidRDefault="00E11992">
      <w:pPr>
        <w:spacing w:line="500" w:lineRule="exact"/>
        <w:ind w:left="560" w:hangingChars="200" w:hanging="560"/>
        <w:rPr>
          <w:rFonts w:ascii="宋体" w:hAnsi="宋体"/>
          <w:bCs/>
          <w:sz w:val="28"/>
          <w:szCs w:val="28"/>
        </w:rPr>
      </w:pPr>
      <w:r>
        <w:rPr>
          <w:rFonts w:ascii="宋体" w:hAnsi="宋体" w:hint="eastAsia"/>
          <w:sz w:val="28"/>
          <w:szCs w:val="28"/>
        </w:rPr>
        <w:t>4.2</w:t>
      </w:r>
      <w:r w:rsidRPr="00175D34">
        <w:rPr>
          <w:rFonts w:ascii="宋体" w:hAnsi="宋体" w:hint="eastAsia"/>
          <w:bCs/>
          <w:sz w:val="28"/>
          <w:szCs w:val="28"/>
        </w:rPr>
        <w:t>谈判供应商本次报价必须包含本项目的</w:t>
      </w:r>
      <w:r w:rsidR="00137842" w:rsidRPr="00175D34">
        <w:rPr>
          <w:rFonts w:ascii="宋体" w:hAnsi="宋体" w:hint="eastAsia"/>
          <w:b/>
          <w:bCs/>
          <w:color w:val="000000" w:themeColor="text1"/>
          <w:sz w:val="28"/>
          <w:szCs w:val="28"/>
        </w:rPr>
        <w:t>招标代理服务费</w:t>
      </w:r>
      <w:r w:rsidR="00146B73">
        <w:rPr>
          <w:rFonts w:ascii="宋体" w:hAnsi="宋体" w:hint="eastAsia"/>
          <w:b/>
          <w:bCs/>
          <w:color w:val="000000" w:themeColor="text1"/>
          <w:sz w:val="28"/>
          <w:szCs w:val="28"/>
        </w:rPr>
        <w:t>3</w:t>
      </w:r>
      <w:r w:rsidR="001A32BC" w:rsidRPr="00175D34">
        <w:rPr>
          <w:rFonts w:ascii="宋体" w:hAnsi="宋体" w:hint="eastAsia"/>
          <w:b/>
          <w:bCs/>
          <w:color w:val="000000" w:themeColor="text1"/>
          <w:sz w:val="28"/>
          <w:szCs w:val="28"/>
        </w:rPr>
        <w:t>000</w:t>
      </w:r>
      <w:r w:rsidR="00137842" w:rsidRPr="00175D34">
        <w:rPr>
          <w:rFonts w:ascii="宋体" w:hAnsi="宋体" w:hint="eastAsia"/>
          <w:b/>
          <w:bCs/>
          <w:color w:val="000000" w:themeColor="text1"/>
          <w:sz w:val="28"/>
          <w:szCs w:val="28"/>
        </w:rPr>
        <w:t>元</w:t>
      </w:r>
      <w:r w:rsidRPr="00175D34">
        <w:rPr>
          <w:rFonts w:ascii="宋体" w:hAnsi="宋体" w:hint="eastAsia"/>
          <w:b/>
          <w:bCs/>
          <w:color w:val="000000" w:themeColor="text1"/>
          <w:sz w:val="28"/>
          <w:szCs w:val="28"/>
        </w:rPr>
        <w:t>（</w:t>
      </w:r>
      <w:r w:rsidRPr="00175D34">
        <w:rPr>
          <w:rFonts w:ascii="宋体" w:hAnsi="宋体" w:hint="eastAsia"/>
          <w:b/>
          <w:bCs/>
          <w:sz w:val="28"/>
          <w:szCs w:val="28"/>
        </w:rPr>
        <w:t>不在报价中单列）</w:t>
      </w:r>
      <w:r w:rsidRPr="00175D34">
        <w:rPr>
          <w:rFonts w:ascii="宋体" w:hAnsi="宋体" w:hint="eastAsia"/>
          <w:bCs/>
          <w:sz w:val="28"/>
          <w:szCs w:val="28"/>
        </w:rPr>
        <w:t>，以上费用由成交供应商在领取成交通知书时一次性支付给采购代理机构。</w:t>
      </w:r>
    </w:p>
    <w:p w:rsidR="000203CB" w:rsidRDefault="00E11992">
      <w:pPr>
        <w:pStyle w:val="3"/>
      </w:pPr>
      <w:bookmarkStart w:id="7" w:name="_Toc451527055"/>
      <w:bookmarkStart w:id="8" w:name="_Toc209841659"/>
      <w:r>
        <w:rPr>
          <w:rFonts w:hint="eastAsia"/>
        </w:rPr>
        <w:lastRenderedPageBreak/>
        <w:t>二、竞争性谈判响应文件的编制</w:t>
      </w:r>
      <w:bookmarkEnd w:id="7"/>
    </w:p>
    <w:p w:rsidR="000203CB" w:rsidRDefault="00E11992">
      <w:pPr>
        <w:spacing w:line="500" w:lineRule="exact"/>
        <w:rPr>
          <w:rFonts w:ascii="宋体" w:hAnsi="宋体"/>
          <w:sz w:val="28"/>
          <w:szCs w:val="28"/>
        </w:rPr>
      </w:pPr>
      <w:r>
        <w:rPr>
          <w:rFonts w:ascii="宋体" w:hAnsi="宋体" w:hint="eastAsia"/>
          <w:sz w:val="28"/>
          <w:szCs w:val="28"/>
        </w:rPr>
        <w:t>5. 竞争性谈判响应文件编制基本要求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5.1谈判供应商可对谈判文件中一个包或多个包进行报价。</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5.2 谈判供应商提交的竞争性谈判响应文件以及谈判供应商与政府采购执行机构和采购人就有关谈判的所有来往函电均应使用中文。谈判供应商提交的支持文件和印刷的文献可以使用别的语言，但其相应内容必须附有中文翻译文本，在解释竞争性谈判响应文件时以翻译文本为主。</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5.3 谈判供应商应认真阅读、并充分理解本文件的全部内容（包括所有的补充、修改内容），承诺并履行本文件中各项条款规定及要求。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5.4 竞争性谈判响</w:t>
      </w:r>
      <w:r w:rsidR="00F40B1F">
        <w:rPr>
          <w:rFonts w:ascii="宋体" w:hAnsi="宋体" w:hint="eastAsia"/>
          <w:sz w:val="28"/>
          <w:szCs w:val="28"/>
        </w:rPr>
        <w:t>应文件必须按本文件的全部内容，包括所有的补充通知及附件进行编制</w:t>
      </w:r>
      <w:r w:rsidR="001909D3">
        <w:rPr>
          <w:rFonts w:ascii="宋体" w:hAnsi="宋体" w:hint="eastAsia"/>
          <w:sz w:val="28"/>
          <w:szCs w:val="28"/>
        </w:rPr>
        <w:t>，并用</w:t>
      </w:r>
      <w:r w:rsidR="001909D3">
        <w:rPr>
          <w:rFonts w:ascii="宋体" w:hAnsi="宋体" w:hint="eastAsia"/>
          <w:b/>
          <w:sz w:val="28"/>
          <w:szCs w:val="28"/>
        </w:rPr>
        <w:t>胶装</w:t>
      </w:r>
      <w:r w:rsidR="001909D3">
        <w:rPr>
          <w:rFonts w:ascii="宋体" w:hAnsi="宋体" w:hint="eastAsia"/>
          <w:sz w:val="28"/>
          <w:szCs w:val="28"/>
        </w:rPr>
        <w:t>方式装订。</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5.5 如因谈判供应商只填写和提供了本文件要求的部分内容和附件，而给评审造成困难，其可能导致的结果和责任由谈判供应商自行承担。</w:t>
      </w:r>
    </w:p>
    <w:p w:rsidR="000203CB" w:rsidRDefault="00E11992">
      <w:pPr>
        <w:spacing w:line="500" w:lineRule="exact"/>
        <w:rPr>
          <w:rFonts w:ascii="宋体" w:hAnsi="宋体"/>
          <w:sz w:val="28"/>
          <w:szCs w:val="28"/>
        </w:rPr>
      </w:pPr>
      <w:r>
        <w:rPr>
          <w:rFonts w:ascii="宋体" w:hAnsi="宋体" w:hint="eastAsia"/>
          <w:sz w:val="28"/>
          <w:szCs w:val="28"/>
        </w:rPr>
        <w:t>5.6竞争性谈判响应文件的组成</w:t>
      </w:r>
    </w:p>
    <w:p w:rsidR="000203CB" w:rsidRDefault="00E11992">
      <w:pPr>
        <w:spacing w:line="500" w:lineRule="exact"/>
        <w:ind w:leftChars="256" w:left="538"/>
        <w:rPr>
          <w:rFonts w:ascii="宋体" w:hAnsi="宋体"/>
          <w:sz w:val="28"/>
          <w:szCs w:val="28"/>
        </w:rPr>
      </w:pPr>
      <w:r>
        <w:rPr>
          <w:rFonts w:ascii="宋体" w:hAnsi="宋体" w:hint="eastAsia"/>
          <w:sz w:val="28"/>
          <w:szCs w:val="28"/>
        </w:rPr>
        <w:t>竞争性谈判响应文件应分为“商务文件”和“技术文件”两个部分组成。</w:t>
      </w:r>
    </w:p>
    <w:p w:rsidR="000203CB" w:rsidRDefault="00E11992">
      <w:pPr>
        <w:spacing w:line="500" w:lineRule="exact"/>
        <w:rPr>
          <w:rFonts w:ascii="宋体" w:hAnsi="宋体"/>
          <w:sz w:val="28"/>
          <w:szCs w:val="28"/>
        </w:rPr>
      </w:pPr>
      <w:r>
        <w:rPr>
          <w:rFonts w:ascii="宋体" w:hAnsi="宋体" w:hint="eastAsia"/>
          <w:sz w:val="28"/>
          <w:szCs w:val="28"/>
        </w:rPr>
        <w:t>5.6.1商务文件</w:t>
      </w:r>
      <w:r w:rsidR="00453888">
        <w:rPr>
          <w:rFonts w:ascii="宋体" w:hAnsi="宋体" w:hint="eastAsia"/>
          <w:sz w:val="28"/>
          <w:szCs w:val="28"/>
        </w:rPr>
        <w:t>（详见第四章商务文件组成）</w:t>
      </w:r>
    </w:p>
    <w:p w:rsidR="000203CB" w:rsidRDefault="00E11992" w:rsidP="0099738F">
      <w:pPr>
        <w:spacing w:line="480" w:lineRule="exact"/>
        <w:ind w:left="840" w:hanging="840"/>
        <w:rPr>
          <w:rFonts w:ascii="宋体" w:hAnsi="宋体"/>
          <w:sz w:val="28"/>
          <w:szCs w:val="28"/>
        </w:rPr>
      </w:pPr>
      <w:r>
        <w:rPr>
          <w:rFonts w:ascii="宋体" w:hAnsi="宋体" w:hint="eastAsia"/>
          <w:sz w:val="28"/>
          <w:szCs w:val="28"/>
        </w:rPr>
        <w:t>5.6.2技术文件</w:t>
      </w:r>
      <w:r w:rsidR="00453888">
        <w:rPr>
          <w:rFonts w:ascii="宋体" w:hAnsi="宋体" w:hint="eastAsia"/>
          <w:sz w:val="28"/>
          <w:szCs w:val="28"/>
        </w:rPr>
        <w:t>（详见第四章商务文件组成）</w:t>
      </w:r>
    </w:p>
    <w:p w:rsidR="000203CB" w:rsidRDefault="00E11992" w:rsidP="0099738F">
      <w:pPr>
        <w:spacing w:line="480" w:lineRule="exact"/>
        <w:rPr>
          <w:rFonts w:ascii="宋体" w:hAnsi="宋体"/>
          <w:sz w:val="28"/>
          <w:szCs w:val="28"/>
        </w:rPr>
      </w:pPr>
      <w:r>
        <w:rPr>
          <w:rFonts w:ascii="宋体" w:hAnsi="宋体" w:hint="eastAsia"/>
          <w:sz w:val="28"/>
          <w:szCs w:val="28"/>
        </w:rPr>
        <w:t>6. 计量单位</w:t>
      </w:r>
    </w:p>
    <w:p w:rsidR="000203CB" w:rsidRDefault="00E11992" w:rsidP="0099738F">
      <w:pPr>
        <w:spacing w:line="480" w:lineRule="exact"/>
        <w:ind w:left="560" w:hangingChars="200" w:hanging="560"/>
        <w:rPr>
          <w:rFonts w:ascii="宋体" w:hAnsi="宋体"/>
          <w:sz w:val="28"/>
          <w:szCs w:val="28"/>
        </w:rPr>
      </w:pPr>
      <w:r>
        <w:rPr>
          <w:rFonts w:ascii="宋体" w:hAnsi="宋体" w:hint="eastAsia"/>
          <w:sz w:val="28"/>
          <w:szCs w:val="28"/>
        </w:rPr>
        <w:t>6.1 除技术要求中另有规定外，本文件所要求使用的计量单位均应采用国家法定计量单位。</w:t>
      </w:r>
    </w:p>
    <w:p w:rsidR="000203CB" w:rsidRDefault="00E11992" w:rsidP="0099738F">
      <w:pPr>
        <w:pStyle w:val="ab"/>
        <w:adjustRightInd w:val="0"/>
        <w:snapToGrid w:val="0"/>
        <w:spacing w:line="480" w:lineRule="exact"/>
        <w:rPr>
          <w:rFonts w:hAnsi="宋体"/>
          <w:sz w:val="28"/>
          <w:szCs w:val="28"/>
        </w:rPr>
      </w:pPr>
      <w:r>
        <w:rPr>
          <w:rFonts w:hAnsi="宋体" w:hint="eastAsia"/>
          <w:sz w:val="28"/>
          <w:szCs w:val="28"/>
        </w:rPr>
        <w:t>7.谈判保证金</w:t>
      </w:r>
    </w:p>
    <w:p w:rsidR="000203CB" w:rsidRDefault="00E11992" w:rsidP="00F23E97">
      <w:pPr>
        <w:adjustRightInd w:val="0"/>
        <w:snapToGrid w:val="0"/>
        <w:spacing w:line="480" w:lineRule="exact"/>
        <w:ind w:firstLineChars="150" w:firstLine="420"/>
        <w:rPr>
          <w:rFonts w:ascii="宋体" w:hAnsi="宋体"/>
          <w:sz w:val="28"/>
          <w:szCs w:val="28"/>
        </w:rPr>
      </w:pPr>
      <w:r>
        <w:rPr>
          <w:rFonts w:ascii="宋体" w:hAnsi="宋体" w:hint="eastAsia"/>
          <w:sz w:val="28"/>
          <w:szCs w:val="28"/>
        </w:rPr>
        <w:t>本项目</w:t>
      </w:r>
      <w:r w:rsidR="00F23E97">
        <w:rPr>
          <w:rFonts w:ascii="宋体" w:hAnsi="宋体" w:hint="eastAsia"/>
          <w:sz w:val="28"/>
          <w:szCs w:val="28"/>
        </w:rPr>
        <w:t>不收取谈判保证金</w:t>
      </w:r>
      <w:r>
        <w:rPr>
          <w:rFonts w:ascii="宋体" w:hAnsi="宋体" w:hint="eastAsia"/>
          <w:sz w:val="28"/>
          <w:szCs w:val="28"/>
        </w:rPr>
        <w:t>。</w:t>
      </w:r>
    </w:p>
    <w:p w:rsidR="004B3FB9" w:rsidRPr="004B3FB9" w:rsidRDefault="004B3FB9" w:rsidP="004B3FB9">
      <w:pPr>
        <w:adjustRightInd w:val="0"/>
        <w:snapToGrid w:val="0"/>
        <w:spacing w:line="480" w:lineRule="exact"/>
        <w:rPr>
          <w:rFonts w:ascii="宋体" w:hAnsi="宋体"/>
          <w:sz w:val="28"/>
          <w:szCs w:val="28"/>
        </w:rPr>
      </w:pPr>
      <w:r w:rsidRPr="004B3FB9">
        <w:rPr>
          <w:rFonts w:ascii="宋体" w:hAnsi="宋体" w:hint="eastAsia"/>
          <w:sz w:val="28"/>
          <w:szCs w:val="28"/>
        </w:rPr>
        <w:t>8. 谈判的有效期</w:t>
      </w:r>
    </w:p>
    <w:p w:rsidR="004B3FB9" w:rsidRPr="004B3FB9" w:rsidRDefault="004B3FB9" w:rsidP="004B3FB9">
      <w:pPr>
        <w:adjustRightInd w:val="0"/>
        <w:snapToGrid w:val="0"/>
        <w:spacing w:line="480" w:lineRule="exact"/>
        <w:rPr>
          <w:rFonts w:ascii="宋体" w:hAnsi="宋体"/>
          <w:sz w:val="28"/>
          <w:szCs w:val="28"/>
        </w:rPr>
      </w:pPr>
      <w:r w:rsidRPr="004B3FB9">
        <w:rPr>
          <w:rFonts w:ascii="宋体" w:hAnsi="宋体" w:hint="eastAsia"/>
          <w:sz w:val="28"/>
          <w:szCs w:val="28"/>
        </w:rPr>
        <w:lastRenderedPageBreak/>
        <w:t>8.1 谈判有效期为谈判之日起90个日历日。谈判供应商谈判有效期不足的将被视为无效谈判。</w:t>
      </w:r>
    </w:p>
    <w:p w:rsidR="004B3FB9" w:rsidRPr="004B3FB9" w:rsidRDefault="004B3FB9" w:rsidP="004B3FB9">
      <w:pPr>
        <w:adjustRightInd w:val="0"/>
        <w:snapToGrid w:val="0"/>
        <w:spacing w:line="480" w:lineRule="exact"/>
        <w:rPr>
          <w:rFonts w:ascii="宋体" w:hAnsi="宋体"/>
          <w:sz w:val="28"/>
          <w:szCs w:val="28"/>
        </w:rPr>
      </w:pPr>
      <w:r w:rsidRPr="004B3FB9">
        <w:rPr>
          <w:rFonts w:ascii="宋体" w:hAnsi="宋体" w:hint="eastAsia"/>
          <w:sz w:val="28"/>
          <w:szCs w:val="28"/>
        </w:rPr>
        <w:t>8.2 特殊情况下，在原谈判有效期截止之前，政府采购执行机构或采购人可要求谈判供应商延长谈判有效期。这种要求与答复均应以书面形式提交。</w:t>
      </w:r>
    </w:p>
    <w:p w:rsidR="000203CB" w:rsidRDefault="00E11992">
      <w:pPr>
        <w:pStyle w:val="3"/>
      </w:pPr>
      <w:bookmarkStart w:id="9" w:name="_Toc451527056"/>
      <w:r>
        <w:rPr>
          <w:rFonts w:hint="eastAsia"/>
        </w:rPr>
        <w:t>三、谈判报价要求</w:t>
      </w:r>
      <w:bookmarkEnd w:id="9"/>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9.1 谈判供应商所提供的服务均以人民币报价。</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9.2谈判总报价应是本项目范围内全部内容的价格体现,包括</w:t>
      </w:r>
      <w:r w:rsidR="00E61A28">
        <w:rPr>
          <w:rFonts w:ascii="宋体" w:hAnsi="宋体" w:hint="eastAsia"/>
          <w:sz w:val="28"/>
          <w:szCs w:val="28"/>
        </w:rPr>
        <w:t>服务</w:t>
      </w:r>
      <w:r>
        <w:rPr>
          <w:rFonts w:ascii="宋体" w:hAnsi="宋体" w:hint="eastAsia"/>
          <w:sz w:val="28"/>
          <w:szCs w:val="28"/>
        </w:rPr>
        <w:t>费、技术培训费、</w:t>
      </w:r>
      <w:r w:rsidR="001F49EE">
        <w:rPr>
          <w:rFonts w:ascii="宋体" w:hAnsi="宋体" w:hint="eastAsia"/>
          <w:sz w:val="28"/>
          <w:szCs w:val="28"/>
        </w:rPr>
        <w:t>差旅费、</w:t>
      </w:r>
      <w:r>
        <w:rPr>
          <w:rFonts w:ascii="宋体" w:hAnsi="宋体" w:hint="eastAsia"/>
          <w:sz w:val="28"/>
          <w:szCs w:val="28"/>
        </w:rPr>
        <w:t>售后服务、税金、利润等各种应有费用。</w:t>
      </w:r>
    </w:p>
    <w:p w:rsidR="000203CB" w:rsidRDefault="00E11992">
      <w:pPr>
        <w:spacing w:line="500" w:lineRule="exact"/>
        <w:ind w:left="540" w:hanging="540"/>
        <w:rPr>
          <w:rFonts w:ascii="宋体" w:hAnsi="宋体"/>
          <w:sz w:val="28"/>
          <w:szCs w:val="28"/>
        </w:rPr>
      </w:pPr>
      <w:r>
        <w:rPr>
          <w:rFonts w:ascii="宋体" w:hAnsi="宋体" w:hint="eastAsia"/>
          <w:sz w:val="28"/>
          <w:szCs w:val="28"/>
        </w:rPr>
        <w:t>9.3 对于本文件中未列明，而谈判供应商认为必需的费用也需列入总报价。在合同实施时，采购人将不予支付成交供应商没有列入的项目费用，并认为此项目的费用已包括在总报价中。</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9.4 谈判供应商要详细填写“报价表”和“分项报价表</w:t>
      </w:r>
      <w:r w:rsidR="00E61A28">
        <w:rPr>
          <w:rFonts w:ascii="宋体" w:hAnsi="宋体" w:hint="eastAsia"/>
          <w:color w:val="000000"/>
          <w:sz w:val="28"/>
        </w:rPr>
        <w:t>（如有）</w:t>
      </w:r>
      <w:r>
        <w:rPr>
          <w:rFonts w:ascii="宋体" w:hAnsi="宋体" w:hint="eastAsia"/>
          <w:sz w:val="28"/>
          <w:szCs w:val="28"/>
        </w:rPr>
        <w:t>”中的内容，由法人代表或授权代表签字确认，并加盖单位公章。</w:t>
      </w:r>
    </w:p>
    <w:p w:rsidR="000203CB" w:rsidRDefault="00E11992">
      <w:pPr>
        <w:pStyle w:val="3"/>
      </w:pPr>
      <w:bookmarkStart w:id="10" w:name="_Toc451527057"/>
      <w:r>
        <w:rPr>
          <w:rFonts w:hint="eastAsia"/>
        </w:rPr>
        <w:t>四、竞争性谈判响应文件的份数、封装和递交</w:t>
      </w:r>
      <w:bookmarkEnd w:id="10"/>
    </w:p>
    <w:p w:rsidR="000203CB" w:rsidRDefault="00E11992">
      <w:pPr>
        <w:spacing w:line="500" w:lineRule="exact"/>
        <w:ind w:left="420" w:hanging="420"/>
        <w:rPr>
          <w:rFonts w:ascii="宋体" w:hAnsi="宋体"/>
          <w:sz w:val="28"/>
          <w:szCs w:val="28"/>
        </w:rPr>
      </w:pPr>
      <w:r>
        <w:rPr>
          <w:rFonts w:ascii="宋体" w:hAnsi="宋体" w:hint="eastAsia"/>
          <w:sz w:val="28"/>
          <w:szCs w:val="28"/>
        </w:rPr>
        <w:t>10. 谈判响应文件的份数和封装</w:t>
      </w:r>
    </w:p>
    <w:p w:rsidR="000203CB" w:rsidRDefault="00E11992">
      <w:pPr>
        <w:spacing w:line="500" w:lineRule="exact"/>
        <w:ind w:left="700" w:hangingChars="250" w:hanging="700"/>
        <w:rPr>
          <w:rFonts w:ascii="宋体" w:hAnsi="宋体"/>
          <w:kern w:val="0"/>
          <w:sz w:val="28"/>
          <w:szCs w:val="28"/>
        </w:rPr>
      </w:pPr>
      <w:r>
        <w:rPr>
          <w:rFonts w:ascii="宋体" w:hAnsi="宋体" w:hint="eastAsia"/>
          <w:sz w:val="28"/>
          <w:szCs w:val="28"/>
        </w:rPr>
        <w:t>10.1谈判供应商</w:t>
      </w:r>
      <w:r>
        <w:rPr>
          <w:rFonts w:ascii="宋体" w:hAnsi="宋体" w:hint="eastAsia"/>
          <w:kern w:val="0"/>
          <w:sz w:val="28"/>
          <w:szCs w:val="28"/>
        </w:rPr>
        <w:t>应编制竞争性谈判响应文件</w:t>
      </w:r>
      <w:r w:rsidRPr="001909D3">
        <w:rPr>
          <w:rFonts w:ascii="宋体" w:hAnsi="宋体" w:hint="eastAsia"/>
          <w:b/>
          <w:kern w:val="0"/>
          <w:sz w:val="28"/>
          <w:szCs w:val="28"/>
        </w:rPr>
        <w:t>一式两份</w:t>
      </w:r>
      <w:r>
        <w:rPr>
          <w:rFonts w:ascii="宋体" w:hAnsi="宋体" w:hint="eastAsia"/>
          <w:kern w:val="0"/>
          <w:sz w:val="28"/>
          <w:szCs w:val="28"/>
        </w:rPr>
        <w:t>，其中正本一份和副本一份，竞争性谈判响应文件的副本可采用正本的复印件。每套竞争性谈判响应文件须清楚地标明“正本”、“副本”。若副本与正本不符，以正本为准。</w:t>
      </w:r>
    </w:p>
    <w:p w:rsidR="000203CB" w:rsidRDefault="00E11992">
      <w:pPr>
        <w:spacing w:line="500" w:lineRule="exact"/>
        <w:ind w:left="700" w:hangingChars="250" w:hanging="700"/>
        <w:rPr>
          <w:rFonts w:ascii="宋体" w:hAnsi="宋体"/>
          <w:sz w:val="28"/>
          <w:szCs w:val="28"/>
        </w:rPr>
      </w:pPr>
      <w:r>
        <w:rPr>
          <w:rFonts w:ascii="宋体" w:hAnsi="宋体" w:hint="eastAsia"/>
          <w:kern w:val="0"/>
          <w:sz w:val="28"/>
          <w:szCs w:val="28"/>
        </w:rPr>
        <w:t>10.2</w:t>
      </w:r>
      <w:r w:rsidR="001909D3">
        <w:rPr>
          <w:rFonts w:ascii="宋体" w:hAnsi="宋体" w:hint="eastAsia"/>
          <w:kern w:val="0"/>
          <w:sz w:val="28"/>
          <w:szCs w:val="28"/>
        </w:rPr>
        <w:t>谈判供应商应将竞争性谈判响应文件正本和所有的副本密封装在一个信封中。供应商应在</w:t>
      </w:r>
      <w:r w:rsidR="001909D3">
        <w:rPr>
          <w:rFonts w:ascii="宋体" w:hAnsi="宋体" w:hint="eastAsia"/>
          <w:sz w:val="28"/>
          <w:szCs w:val="28"/>
        </w:rPr>
        <w:t>信封上注明采购项目名称、项目编号、包号（如有）、谈判供应商名称和有“在（谈判文件中规定的谈判日期和时间）之前不得启封”的字样，封口处加盖谈判供应商印章。如果未按要求密封和标记，采购代理机构不予</w:t>
      </w:r>
      <w:r w:rsidR="001909D3">
        <w:rPr>
          <w:rFonts w:ascii="宋体" w:hAnsi="宋体" w:hint="eastAsia"/>
          <w:sz w:val="28"/>
          <w:szCs w:val="28"/>
        </w:rPr>
        <w:lastRenderedPageBreak/>
        <w:t>受理。</w:t>
      </w:r>
    </w:p>
    <w:p w:rsidR="000203CB" w:rsidRDefault="00E11992">
      <w:pPr>
        <w:spacing w:line="500" w:lineRule="exact"/>
        <w:rPr>
          <w:rFonts w:ascii="宋体" w:hAnsi="宋体"/>
          <w:sz w:val="28"/>
          <w:szCs w:val="28"/>
        </w:rPr>
      </w:pPr>
      <w:r>
        <w:rPr>
          <w:rFonts w:ascii="宋体" w:hAnsi="宋体" w:hint="eastAsia"/>
          <w:sz w:val="28"/>
          <w:szCs w:val="28"/>
        </w:rPr>
        <w:t>11. 竞争性谈判响应文件的递交</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11.1所有竞争性谈判响应文件应于“第一章 谈判邀请函”中规定的时间前递交到政府采购执行机构。</w:t>
      </w:r>
    </w:p>
    <w:p w:rsidR="000203CB" w:rsidRDefault="00E11992">
      <w:pPr>
        <w:spacing w:line="500" w:lineRule="exact"/>
        <w:rPr>
          <w:rFonts w:ascii="宋体" w:hAnsi="宋体"/>
          <w:sz w:val="28"/>
          <w:szCs w:val="28"/>
        </w:rPr>
      </w:pPr>
      <w:r>
        <w:rPr>
          <w:rFonts w:ascii="宋体" w:hAnsi="宋体" w:hint="eastAsia"/>
          <w:sz w:val="28"/>
          <w:szCs w:val="28"/>
        </w:rPr>
        <w:t>12. 迟交的竞争性谈判响应文件</w:t>
      </w:r>
    </w:p>
    <w:p w:rsidR="000203CB" w:rsidRDefault="00E11992">
      <w:pPr>
        <w:spacing w:line="500" w:lineRule="exact"/>
        <w:ind w:leftChars="1" w:left="680" w:hangingChars="242" w:hanging="678"/>
        <w:rPr>
          <w:rFonts w:ascii="宋体" w:hAnsi="宋体"/>
          <w:sz w:val="28"/>
          <w:szCs w:val="28"/>
        </w:rPr>
      </w:pPr>
      <w:r>
        <w:rPr>
          <w:rFonts w:ascii="宋体" w:hAnsi="宋体" w:hint="eastAsia"/>
          <w:sz w:val="28"/>
          <w:szCs w:val="28"/>
        </w:rPr>
        <w:t>12.1按《政府采购法》的规定，政府采购执行机构将拒绝或原封退回在其规定的递交竞争性谈判响应文件截止时间之后收到的任何竞争性谈判响应文件。</w:t>
      </w:r>
    </w:p>
    <w:p w:rsidR="000203CB" w:rsidRDefault="00E11992">
      <w:pPr>
        <w:pStyle w:val="3"/>
      </w:pPr>
      <w:bookmarkStart w:id="11" w:name="_Toc451527058"/>
      <w:r>
        <w:rPr>
          <w:rFonts w:hint="eastAsia"/>
        </w:rPr>
        <w:t>五、谈判的步骤</w:t>
      </w:r>
      <w:bookmarkEnd w:id="11"/>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 成立谈判小组</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13.1谈判小组由采购人代表和有关专家共3人以上的单数组成，其中专家的人数不少于谈判小组成员总数的三分之二。专家成员依法从政府采购专家库中随机抽取。</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 谈判响应文件的审核</w:t>
      </w:r>
    </w:p>
    <w:p w:rsidR="00A8471E" w:rsidRDefault="00E11992" w:rsidP="00A8471E">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14.1 谈判小组对谈判供应商递交的</w:t>
      </w:r>
      <w:r>
        <w:rPr>
          <w:rFonts w:ascii="宋体" w:hAnsi="宋体" w:hint="eastAsia"/>
          <w:sz w:val="28"/>
          <w:szCs w:val="28"/>
        </w:rPr>
        <w:t>竞争性谈判响应文件进行</w:t>
      </w:r>
      <w:r>
        <w:rPr>
          <w:rFonts w:ascii="宋体" w:hAnsi="宋体" w:hint="eastAsia"/>
          <w:kern w:val="0"/>
          <w:sz w:val="28"/>
          <w:szCs w:val="28"/>
        </w:rPr>
        <w:t>资格和符合性检查，</w:t>
      </w:r>
      <w:r>
        <w:rPr>
          <w:rFonts w:ascii="宋体" w:hAnsi="宋体" w:cs="宋体" w:hint="eastAsia"/>
          <w:kern w:val="0"/>
          <w:sz w:val="28"/>
          <w:szCs w:val="28"/>
        </w:rPr>
        <w:t>以确定其谈判供应商是否具备参加竞争性谈判采购的资格。</w:t>
      </w:r>
    </w:p>
    <w:p w:rsidR="00A8471E" w:rsidRPr="00A8471E" w:rsidRDefault="00A8471E" w:rsidP="00A8471E">
      <w:pPr>
        <w:widowControl/>
        <w:tabs>
          <w:tab w:val="left" w:pos="540"/>
        </w:tabs>
        <w:spacing w:line="500" w:lineRule="exact"/>
        <w:ind w:left="636" w:hangingChars="227" w:hanging="636"/>
        <w:jc w:val="left"/>
        <w:rPr>
          <w:rFonts w:ascii="宋体" w:hAnsi="宋体" w:cs="宋体"/>
          <w:kern w:val="0"/>
          <w:sz w:val="28"/>
          <w:szCs w:val="28"/>
        </w:rPr>
      </w:pPr>
    </w:p>
    <w:p w:rsidR="00E37694" w:rsidRPr="003066F8" w:rsidRDefault="00E37694" w:rsidP="00E37694">
      <w:pPr>
        <w:widowControl/>
        <w:tabs>
          <w:tab w:val="left" w:pos="540"/>
        </w:tabs>
        <w:spacing w:line="500" w:lineRule="exact"/>
        <w:ind w:left="638" w:hangingChars="227" w:hanging="638"/>
        <w:jc w:val="center"/>
        <w:rPr>
          <w:rFonts w:ascii="宋体" w:hAnsi="宋体" w:cs="宋体"/>
          <w:b/>
          <w:kern w:val="0"/>
          <w:sz w:val="28"/>
          <w:szCs w:val="28"/>
        </w:rPr>
      </w:pPr>
      <w:r w:rsidRPr="003066F8">
        <w:rPr>
          <w:rFonts w:hint="eastAsia"/>
          <w:b/>
          <w:color w:val="000000"/>
          <w:sz w:val="28"/>
          <w:szCs w:val="28"/>
        </w:rPr>
        <w:t>资格审查和符合性审查内容及标准</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1865"/>
        <w:gridCol w:w="6490"/>
      </w:tblGrid>
      <w:tr w:rsidR="00E37694" w:rsidRPr="003066F8" w:rsidTr="000F1993">
        <w:trPr>
          <w:trHeight w:val="510"/>
          <w:jc w:val="center"/>
        </w:trPr>
        <w:tc>
          <w:tcPr>
            <w:tcW w:w="2438" w:type="dxa"/>
            <w:gridSpan w:val="2"/>
            <w:vAlign w:val="center"/>
          </w:tcPr>
          <w:p w:rsidR="00E37694" w:rsidRPr="003066F8" w:rsidRDefault="00E37694" w:rsidP="00896121">
            <w:pPr>
              <w:spacing w:line="360" w:lineRule="exact"/>
              <w:jc w:val="center"/>
              <w:rPr>
                <w:rFonts w:ascii="宋体" w:hAnsi="宋体"/>
                <w:b/>
                <w:color w:val="000000"/>
                <w:sz w:val="24"/>
              </w:rPr>
            </w:pPr>
            <w:r w:rsidRPr="003066F8">
              <w:rPr>
                <w:rFonts w:ascii="宋体" w:hAnsi="宋体" w:hint="eastAsia"/>
                <w:b/>
                <w:color w:val="000000"/>
                <w:sz w:val="24"/>
              </w:rPr>
              <w:t>审查内容</w:t>
            </w:r>
          </w:p>
        </w:tc>
        <w:tc>
          <w:tcPr>
            <w:tcW w:w="6490" w:type="dxa"/>
            <w:vAlign w:val="center"/>
          </w:tcPr>
          <w:p w:rsidR="00E37694" w:rsidRPr="003066F8" w:rsidRDefault="00E37694" w:rsidP="00896121">
            <w:pPr>
              <w:spacing w:line="360" w:lineRule="exact"/>
              <w:jc w:val="center"/>
              <w:rPr>
                <w:rFonts w:ascii="宋体" w:hAnsi="宋体"/>
                <w:b/>
                <w:color w:val="000000"/>
                <w:sz w:val="24"/>
              </w:rPr>
            </w:pPr>
            <w:r w:rsidRPr="003066F8">
              <w:rPr>
                <w:rFonts w:ascii="宋体" w:hAnsi="宋体" w:hint="eastAsia"/>
                <w:b/>
                <w:color w:val="000000"/>
                <w:sz w:val="24"/>
              </w:rPr>
              <w:t>审查</w:t>
            </w:r>
            <w:r w:rsidRPr="003066F8">
              <w:rPr>
                <w:rFonts w:ascii="宋体" w:hAnsi="宋体"/>
                <w:b/>
                <w:color w:val="000000"/>
                <w:sz w:val="24"/>
              </w:rPr>
              <w:t>标准</w:t>
            </w:r>
          </w:p>
        </w:tc>
      </w:tr>
      <w:tr w:rsidR="00A8471E" w:rsidRPr="009B395D" w:rsidTr="000F1993">
        <w:trPr>
          <w:trHeight w:val="510"/>
          <w:jc w:val="center"/>
        </w:trPr>
        <w:tc>
          <w:tcPr>
            <w:tcW w:w="573" w:type="dxa"/>
            <w:vMerge w:val="restart"/>
            <w:vAlign w:val="center"/>
          </w:tcPr>
          <w:p w:rsidR="00A8471E" w:rsidRPr="009B395D" w:rsidRDefault="00A8471E" w:rsidP="00896121">
            <w:pPr>
              <w:spacing w:line="360" w:lineRule="exact"/>
              <w:jc w:val="center"/>
              <w:rPr>
                <w:rFonts w:ascii="宋体" w:hAnsi="宋体"/>
                <w:color w:val="000000"/>
                <w:sz w:val="24"/>
              </w:rPr>
            </w:pPr>
            <w:r w:rsidRPr="009B395D">
              <w:rPr>
                <w:rFonts w:ascii="宋体" w:hAnsi="宋体" w:hint="eastAsia"/>
                <w:color w:val="000000"/>
                <w:sz w:val="24"/>
              </w:rPr>
              <w:t>资</w:t>
            </w:r>
          </w:p>
          <w:p w:rsidR="00A8471E" w:rsidRPr="009B395D" w:rsidRDefault="00A8471E" w:rsidP="00896121">
            <w:pPr>
              <w:spacing w:line="360" w:lineRule="exact"/>
              <w:jc w:val="center"/>
              <w:rPr>
                <w:rFonts w:ascii="宋体" w:hAnsi="宋体"/>
                <w:color w:val="000000"/>
                <w:sz w:val="24"/>
              </w:rPr>
            </w:pPr>
            <w:r w:rsidRPr="009B395D">
              <w:rPr>
                <w:rFonts w:ascii="宋体" w:hAnsi="宋体" w:hint="eastAsia"/>
                <w:color w:val="000000"/>
                <w:sz w:val="24"/>
              </w:rPr>
              <w:t>格</w:t>
            </w:r>
          </w:p>
          <w:p w:rsidR="00A8471E" w:rsidRPr="009B395D" w:rsidRDefault="00A8471E" w:rsidP="00896121">
            <w:pPr>
              <w:spacing w:line="360" w:lineRule="exact"/>
              <w:jc w:val="center"/>
              <w:rPr>
                <w:rFonts w:ascii="宋体" w:hAnsi="宋体"/>
                <w:color w:val="000000"/>
                <w:sz w:val="24"/>
              </w:rPr>
            </w:pPr>
            <w:r w:rsidRPr="009B395D">
              <w:rPr>
                <w:rFonts w:ascii="宋体" w:hAnsi="宋体" w:hint="eastAsia"/>
                <w:color w:val="000000"/>
                <w:sz w:val="24"/>
              </w:rPr>
              <w:t>审</w:t>
            </w:r>
          </w:p>
          <w:p w:rsidR="00A8471E" w:rsidRPr="009B395D" w:rsidRDefault="00A8471E" w:rsidP="00896121">
            <w:pPr>
              <w:spacing w:line="360" w:lineRule="exact"/>
              <w:jc w:val="center"/>
              <w:rPr>
                <w:rFonts w:ascii="宋体" w:hAnsi="宋体"/>
                <w:color w:val="000000"/>
                <w:sz w:val="24"/>
              </w:rPr>
            </w:pPr>
            <w:r w:rsidRPr="009B395D">
              <w:rPr>
                <w:rFonts w:ascii="宋体" w:hAnsi="宋体" w:hint="eastAsia"/>
                <w:color w:val="000000"/>
                <w:sz w:val="24"/>
              </w:rPr>
              <w:t>查</w:t>
            </w:r>
          </w:p>
        </w:tc>
        <w:tc>
          <w:tcPr>
            <w:tcW w:w="1865" w:type="dxa"/>
            <w:vAlign w:val="center"/>
          </w:tcPr>
          <w:p w:rsidR="00A8471E" w:rsidRPr="004A5EDE" w:rsidRDefault="00A8471E" w:rsidP="00896121">
            <w:pPr>
              <w:spacing w:line="360" w:lineRule="exact"/>
              <w:jc w:val="center"/>
              <w:rPr>
                <w:rFonts w:ascii="宋体" w:hAnsi="宋体"/>
                <w:color w:val="000000"/>
                <w:sz w:val="24"/>
              </w:rPr>
            </w:pPr>
            <w:r w:rsidRPr="004A5EDE">
              <w:rPr>
                <w:rFonts w:ascii="宋体" w:hAnsi="宋体" w:hint="eastAsia"/>
                <w:color w:val="000000"/>
                <w:sz w:val="24"/>
              </w:rPr>
              <w:t>营业执照</w:t>
            </w:r>
          </w:p>
        </w:tc>
        <w:tc>
          <w:tcPr>
            <w:tcW w:w="6490" w:type="dxa"/>
            <w:vAlign w:val="center"/>
          </w:tcPr>
          <w:p w:rsidR="00A8471E" w:rsidRPr="004A5EDE" w:rsidRDefault="00A8471E" w:rsidP="00A8471E">
            <w:pPr>
              <w:spacing w:line="360" w:lineRule="exact"/>
              <w:jc w:val="left"/>
              <w:rPr>
                <w:rFonts w:ascii="宋体" w:hAnsi="宋体"/>
                <w:color w:val="000000"/>
                <w:sz w:val="24"/>
              </w:rPr>
            </w:pPr>
            <w:r w:rsidRPr="004A5EDE">
              <w:rPr>
                <w:rFonts w:ascii="宋体" w:hAnsi="宋体" w:hint="eastAsia"/>
                <w:color w:val="000000"/>
                <w:sz w:val="24"/>
              </w:rPr>
              <w:t>具备合法有效的营业执照（提供营业执照原件的复印件）</w:t>
            </w:r>
          </w:p>
        </w:tc>
      </w:tr>
      <w:tr w:rsidR="00A8471E" w:rsidRPr="009B395D" w:rsidTr="000F1993">
        <w:trPr>
          <w:trHeight w:val="510"/>
          <w:jc w:val="center"/>
        </w:trPr>
        <w:tc>
          <w:tcPr>
            <w:tcW w:w="573" w:type="dxa"/>
            <w:vMerge/>
            <w:vAlign w:val="center"/>
          </w:tcPr>
          <w:p w:rsidR="00A8471E" w:rsidRPr="009B395D" w:rsidRDefault="00A8471E" w:rsidP="00896121">
            <w:pPr>
              <w:spacing w:line="360" w:lineRule="exact"/>
              <w:jc w:val="center"/>
              <w:rPr>
                <w:rFonts w:ascii="宋体" w:hAnsi="宋体"/>
                <w:color w:val="000000"/>
                <w:sz w:val="24"/>
              </w:rPr>
            </w:pPr>
          </w:p>
        </w:tc>
        <w:tc>
          <w:tcPr>
            <w:tcW w:w="1865" w:type="dxa"/>
            <w:vAlign w:val="center"/>
          </w:tcPr>
          <w:p w:rsidR="00A8471E" w:rsidRPr="004A5EDE" w:rsidRDefault="00A8471E" w:rsidP="00896121">
            <w:pPr>
              <w:spacing w:line="360" w:lineRule="exact"/>
              <w:jc w:val="center"/>
              <w:rPr>
                <w:rFonts w:ascii="宋体" w:hAnsi="宋体"/>
                <w:color w:val="000000"/>
                <w:sz w:val="24"/>
              </w:rPr>
            </w:pPr>
            <w:r w:rsidRPr="004A5EDE">
              <w:rPr>
                <w:rFonts w:ascii="宋体" w:hAnsi="宋体" w:hint="eastAsia"/>
                <w:color w:val="000000"/>
                <w:sz w:val="24"/>
              </w:rPr>
              <w:t>财务状况</w:t>
            </w:r>
          </w:p>
        </w:tc>
        <w:tc>
          <w:tcPr>
            <w:tcW w:w="6490" w:type="dxa"/>
            <w:vAlign w:val="center"/>
          </w:tcPr>
          <w:p w:rsidR="00A8471E" w:rsidRPr="004A5EDE" w:rsidRDefault="00A8471E" w:rsidP="00A8471E">
            <w:pPr>
              <w:spacing w:line="360" w:lineRule="exact"/>
              <w:jc w:val="left"/>
              <w:rPr>
                <w:rFonts w:ascii="宋体" w:hAnsi="宋体"/>
                <w:color w:val="000000"/>
                <w:sz w:val="24"/>
              </w:rPr>
            </w:pPr>
            <w:r w:rsidRPr="004A5EDE">
              <w:rPr>
                <w:rFonts w:ascii="宋体" w:hAnsi="宋体"/>
                <w:color w:val="000000"/>
                <w:sz w:val="24"/>
              </w:rPr>
              <w:t>提供2016年财务状况报告原件的</w:t>
            </w:r>
            <w:r w:rsidRPr="004A5EDE">
              <w:rPr>
                <w:rFonts w:ascii="宋体" w:hAnsi="宋体" w:hint="eastAsia"/>
                <w:color w:val="000000"/>
                <w:sz w:val="24"/>
              </w:rPr>
              <w:t>复印</w:t>
            </w:r>
            <w:r w:rsidRPr="004A5EDE">
              <w:rPr>
                <w:rFonts w:ascii="宋体" w:hAnsi="宋体"/>
                <w:color w:val="000000"/>
                <w:sz w:val="24"/>
              </w:rPr>
              <w:t>件（本年度新成立公司提供投标截止时间前一个月</w:t>
            </w:r>
            <w:r w:rsidR="001909D3" w:rsidRPr="004A5EDE">
              <w:rPr>
                <w:rFonts w:ascii="宋体" w:hAnsi="宋体" w:hint="eastAsia"/>
                <w:color w:val="000000"/>
                <w:sz w:val="24"/>
              </w:rPr>
              <w:t>）</w:t>
            </w:r>
          </w:p>
        </w:tc>
      </w:tr>
      <w:tr w:rsidR="00A8471E" w:rsidRPr="009B395D" w:rsidTr="000F1993">
        <w:trPr>
          <w:trHeight w:val="510"/>
          <w:jc w:val="center"/>
        </w:trPr>
        <w:tc>
          <w:tcPr>
            <w:tcW w:w="573" w:type="dxa"/>
            <w:vMerge/>
            <w:vAlign w:val="center"/>
          </w:tcPr>
          <w:p w:rsidR="00A8471E" w:rsidRPr="009B395D" w:rsidRDefault="00A8471E" w:rsidP="00896121">
            <w:pPr>
              <w:spacing w:line="360" w:lineRule="exact"/>
              <w:jc w:val="center"/>
              <w:rPr>
                <w:rFonts w:ascii="宋体" w:hAnsi="宋体"/>
                <w:color w:val="000000"/>
                <w:sz w:val="24"/>
              </w:rPr>
            </w:pPr>
          </w:p>
        </w:tc>
        <w:tc>
          <w:tcPr>
            <w:tcW w:w="1865" w:type="dxa"/>
            <w:vAlign w:val="center"/>
          </w:tcPr>
          <w:p w:rsidR="00A8471E" w:rsidRPr="00A8471E" w:rsidRDefault="00A8471E" w:rsidP="00A8471E">
            <w:pPr>
              <w:spacing w:line="360" w:lineRule="exact"/>
              <w:rPr>
                <w:rFonts w:ascii="宋体" w:hAnsi="宋体"/>
                <w:color w:val="000000"/>
                <w:sz w:val="24"/>
              </w:rPr>
            </w:pPr>
            <w:r w:rsidRPr="00A8471E">
              <w:rPr>
                <w:sz w:val="24"/>
              </w:rPr>
              <w:t>具有履行合同所必需的能力</w:t>
            </w:r>
          </w:p>
        </w:tc>
        <w:tc>
          <w:tcPr>
            <w:tcW w:w="6490" w:type="dxa"/>
            <w:vAlign w:val="center"/>
          </w:tcPr>
          <w:p w:rsidR="00A8471E" w:rsidRPr="00A8471E" w:rsidRDefault="00A8471E" w:rsidP="00896121">
            <w:pPr>
              <w:pStyle w:val="111"/>
              <w:spacing w:line="360" w:lineRule="exact"/>
              <w:jc w:val="left"/>
              <w:rPr>
                <w:kern w:val="2"/>
                <w:sz w:val="24"/>
                <w:szCs w:val="24"/>
              </w:rPr>
            </w:pPr>
            <w:r w:rsidRPr="00A8471E">
              <w:rPr>
                <w:sz w:val="24"/>
                <w:szCs w:val="24"/>
              </w:rPr>
              <w:t>提供书面承诺。</w:t>
            </w:r>
            <w:r w:rsidRPr="00A8471E">
              <w:rPr>
                <w:rFonts w:hint="eastAsia"/>
                <w:sz w:val="24"/>
                <w:szCs w:val="24"/>
              </w:rPr>
              <w:t>（格式自拟，</w:t>
            </w:r>
            <w:r>
              <w:rPr>
                <w:rFonts w:hint="eastAsia"/>
                <w:sz w:val="24"/>
                <w:szCs w:val="24"/>
              </w:rPr>
              <w:t>并</w:t>
            </w:r>
            <w:r w:rsidRPr="00A8471E">
              <w:rPr>
                <w:rFonts w:hint="eastAsia"/>
                <w:sz w:val="24"/>
                <w:szCs w:val="24"/>
              </w:rPr>
              <w:t>加盖公章）</w:t>
            </w:r>
          </w:p>
        </w:tc>
      </w:tr>
      <w:tr w:rsidR="00A8471E" w:rsidRPr="009B395D" w:rsidTr="000F1993">
        <w:trPr>
          <w:trHeight w:val="510"/>
          <w:jc w:val="center"/>
        </w:trPr>
        <w:tc>
          <w:tcPr>
            <w:tcW w:w="573" w:type="dxa"/>
            <w:vMerge/>
            <w:vAlign w:val="center"/>
          </w:tcPr>
          <w:p w:rsidR="00A8471E" w:rsidRPr="009B395D" w:rsidRDefault="00A8471E" w:rsidP="00896121">
            <w:pPr>
              <w:spacing w:line="360" w:lineRule="exact"/>
              <w:jc w:val="center"/>
              <w:rPr>
                <w:rFonts w:ascii="宋体" w:hAnsi="宋体"/>
                <w:color w:val="000000"/>
                <w:sz w:val="24"/>
              </w:rPr>
            </w:pPr>
          </w:p>
        </w:tc>
        <w:tc>
          <w:tcPr>
            <w:tcW w:w="1865" w:type="dxa"/>
            <w:vAlign w:val="center"/>
          </w:tcPr>
          <w:p w:rsidR="00A8471E" w:rsidRPr="00A8471E" w:rsidRDefault="00A8471E" w:rsidP="00A8471E">
            <w:pPr>
              <w:spacing w:line="360" w:lineRule="exact"/>
              <w:rPr>
                <w:rFonts w:ascii="宋体" w:hAnsi="宋体"/>
                <w:color w:val="000000"/>
                <w:sz w:val="24"/>
              </w:rPr>
            </w:pPr>
            <w:r w:rsidRPr="00A8471E">
              <w:rPr>
                <w:sz w:val="24"/>
              </w:rPr>
              <w:t>有依法缴纳税收和社会保障金的良好记录</w:t>
            </w:r>
          </w:p>
        </w:tc>
        <w:tc>
          <w:tcPr>
            <w:tcW w:w="6490" w:type="dxa"/>
            <w:vAlign w:val="center"/>
          </w:tcPr>
          <w:p w:rsidR="00A8471E" w:rsidRPr="00A8471E" w:rsidRDefault="004A5EDE" w:rsidP="00A8471E">
            <w:pPr>
              <w:pStyle w:val="111"/>
              <w:spacing w:line="360" w:lineRule="exact"/>
              <w:jc w:val="left"/>
              <w:rPr>
                <w:kern w:val="2"/>
                <w:sz w:val="24"/>
                <w:szCs w:val="24"/>
              </w:rPr>
            </w:pPr>
            <w:r>
              <w:rPr>
                <w:rFonts w:hint="eastAsia"/>
                <w:sz w:val="24"/>
                <w:szCs w:val="24"/>
              </w:rPr>
              <w:t>提供</w:t>
            </w:r>
            <w:r w:rsidR="00A8471E" w:rsidRPr="00A8471E">
              <w:rPr>
                <w:sz w:val="24"/>
                <w:szCs w:val="24"/>
              </w:rPr>
              <w:t>有效的社会保障缴纳证明材料原件的</w:t>
            </w:r>
            <w:r w:rsidR="00A8471E" w:rsidRPr="00A8471E">
              <w:rPr>
                <w:rFonts w:hint="eastAsia"/>
                <w:sz w:val="24"/>
                <w:szCs w:val="24"/>
              </w:rPr>
              <w:t>复印</w:t>
            </w:r>
            <w:r w:rsidR="00A8471E" w:rsidRPr="00A8471E">
              <w:rPr>
                <w:sz w:val="24"/>
                <w:szCs w:val="24"/>
              </w:rPr>
              <w:t>件</w:t>
            </w:r>
          </w:p>
        </w:tc>
      </w:tr>
      <w:tr w:rsidR="00A8471E" w:rsidRPr="009B395D" w:rsidTr="000F1993">
        <w:trPr>
          <w:trHeight w:val="510"/>
          <w:jc w:val="center"/>
        </w:trPr>
        <w:tc>
          <w:tcPr>
            <w:tcW w:w="573" w:type="dxa"/>
            <w:vMerge/>
            <w:vAlign w:val="center"/>
          </w:tcPr>
          <w:p w:rsidR="00A8471E" w:rsidRPr="009B395D" w:rsidRDefault="00A8471E" w:rsidP="00896121">
            <w:pPr>
              <w:spacing w:line="360" w:lineRule="exact"/>
              <w:jc w:val="center"/>
              <w:rPr>
                <w:rFonts w:ascii="宋体" w:hAnsi="宋体"/>
                <w:color w:val="000000"/>
                <w:sz w:val="24"/>
              </w:rPr>
            </w:pPr>
          </w:p>
        </w:tc>
        <w:tc>
          <w:tcPr>
            <w:tcW w:w="1865" w:type="dxa"/>
            <w:vAlign w:val="center"/>
          </w:tcPr>
          <w:p w:rsidR="00A8471E" w:rsidRPr="00A8471E" w:rsidRDefault="00A8471E" w:rsidP="00896121">
            <w:pPr>
              <w:spacing w:line="360" w:lineRule="exact"/>
              <w:jc w:val="center"/>
              <w:rPr>
                <w:rFonts w:ascii="宋体" w:hAnsi="宋体"/>
                <w:color w:val="000000"/>
                <w:sz w:val="24"/>
              </w:rPr>
            </w:pPr>
            <w:r w:rsidRPr="00A8471E">
              <w:rPr>
                <w:sz w:val="24"/>
              </w:rPr>
              <w:t>主体信用记录</w:t>
            </w:r>
          </w:p>
        </w:tc>
        <w:tc>
          <w:tcPr>
            <w:tcW w:w="6490" w:type="dxa"/>
            <w:vAlign w:val="center"/>
          </w:tcPr>
          <w:p w:rsidR="00A8471E" w:rsidRPr="00A8471E" w:rsidRDefault="00A8471E" w:rsidP="00A8471E">
            <w:pPr>
              <w:pStyle w:val="111"/>
              <w:spacing w:line="360" w:lineRule="exact"/>
              <w:jc w:val="left"/>
              <w:rPr>
                <w:kern w:val="2"/>
                <w:sz w:val="24"/>
                <w:szCs w:val="24"/>
              </w:rPr>
            </w:pPr>
            <w:r w:rsidRPr="00A8471E">
              <w:rPr>
                <w:sz w:val="24"/>
                <w:szCs w:val="24"/>
              </w:rPr>
              <w:t>通过“信用中国”网站、中国政府采购网等渠道查询的主体信用记录，未被列入信用记录失信被执行人、重大税收违法案件当事人名单、政府采购严重违法失信行为记录名单。</w:t>
            </w:r>
            <w:r w:rsidRPr="00A8471E">
              <w:rPr>
                <w:rFonts w:hint="eastAsia"/>
                <w:sz w:val="24"/>
                <w:szCs w:val="24"/>
              </w:rPr>
              <w:t>（提供网页截图</w:t>
            </w:r>
            <w:r w:rsidR="001909D3">
              <w:rPr>
                <w:rFonts w:hint="eastAsia"/>
                <w:sz w:val="24"/>
                <w:szCs w:val="24"/>
              </w:rPr>
              <w:t>，并加盖公章</w:t>
            </w:r>
            <w:r w:rsidRPr="00A8471E">
              <w:rPr>
                <w:rFonts w:hint="eastAsia"/>
                <w:sz w:val="24"/>
                <w:szCs w:val="24"/>
              </w:rPr>
              <w:t>）</w:t>
            </w:r>
          </w:p>
        </w:tc>
      </w:tr>
      <w:tr w:rsidR="00E37694" w:rsidRPr="009B395D" w:rsidTr="000F1993">
        <w:trPr>
          <w:trHeight w:val="510"/>
          <w:jc w:val="center"/>
        </w:trPr>
        <w:tc>
          <w:tcPr>
            <w:tcW w:w="573" w:type="dxa"/>
            <w:vMerge w:val="restart"/>
            <w:vAlign w:val="center"/>
          </w:tcPr>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符</w:t>
            </w:r>
          </w:p>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合</w:t>
            </w:r>
          </w:p>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性</w:t>
            </w:r>
          </w:p>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审</w:t>
            </w:r>
          </w:p>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查</w:t>
            </w:r>
          </w:p>
        </w:tc>
        <w:tc>
          <w:tcPr>
            <w:tcW w:w="1865" w:type="dxa"/>
            <w:vAlign w:val="center"/>
          </w:tcPr>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供应商名称</w:t>
            </w:r>
          </w:p>
        </w:tc>
        <w:tc>
          <w:tcPr>
            <w:tcW w:w="6490" w:type="dxa"/>
            <w:vAlign w:val="center"/>
          </w:tcPr>
          <w:p w:rsidR="00E37694" w:rsidRPr="009B395D" w:rsidRDefault="00611174" w:rsidP="00A8471E">
            <w:pPr>
              <w:spacing w:line="360" w:lineRule="exact"/>
              <w:jc w:val="left"/>
              <w:rPr>
                <w:rFonts w:ascii="宋体" w:hAnsi="宋体"/>
                <w:color w:val="000000"/>
                <w:sz w:val="24"/>
              </w:rPr>
            </w:pPr>
            <w:r>
              <w:rPr>
                <w:rFonts w:ascii="宋体" w:hAnsi="宋体" w:hint="eastAsia"/>
                <w:color w:val="000000"/>
                <w:sz w:val="24"/>
              </w:rPr>
              <w:t>与营业执照</w:t>
            </w:r>
            <w:r w:rsidR="00E37694" w:rsidRPr="009B395D">
              <w:rPr>
                <w:rFonts w:ascii="宋体" w:hAnsi="宋体" w:hint="eastAsia"/>
                <w:color w:val="000000"/>
                <w:sz w:val="24"/>
              </w:rPr>
              <w:t>等</w:t>
            </w:r>
            <w:r>
              <w:rPr>
                <w:rFonts w:ascii="宋体" w:hAnsi="宋体" w:hint="eastAsia"/>
                <w:color w:val="000000"/>
                <w:sz w:val="24"/>
              </w:rPr>
              <w:t>其他证件</w:t>
            </w:r>
            <w:r w:rsidR="00E37694" w:rsidRPr="009B395D">
              <w:rPr>
                <w:rFonts w:ascii="宋体" w:hAnsi="宋体" w:hint="eastAsia"/>
                <w:color w:val="000000"/>
                <w:sz w:val="24"/>
              </w:rPr>
              <w:t>一致</w:t>
            </w:r>
          </w:p>
        </w:tc>
      </w:tr>
      <w:tr w:rsidR="00E37694" w:rsidRPr="009B395D" w:rsidTr="000F1993">
        <w:trPr>
          <w:trHeight w:val="510"/>
          <w:jc w:val="center"/>
        </w:trPr>
        <w:tc>
          <w:tcPr>
            <w:tcW w:w="573" w:type="dxa"/>
            <w:vMerge/>
            <w:vAlign w:val="center"/>
          </w:tcPr>
          <w:p w:rsidR="00E37694" w:rsidRPr="009B395D" w:rsidRDefault="00E37694" w:rsidP="00896121">
            <w:pPr>
              <w:spacing w:line="360" w:lineRule="exact"/>
              <w:jc w:val="center"/>
              <w:rPr>
                <w:rFonts w:ascii="宋体" w:hAnsi="宋体"/>
                <w:color w:val="000000"/>
                <w:sz w:val="24"/>
              </w:rPr>
            </w:pPr>
          </w:p>
        </w:tc>
        <w:tc>
          <w:tcPr>
            <w:tcW w:w="1865" w:type="dxa"/>
            <w:vAlign w:val="center"/>
          </w:tcPr>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响应文件签署</w:t>
            </w:r>
          </w:p>
        </w:tc>
        <w:tc>
          <w:tcPr>
            <w:tcW w:w="6490" w:type="dxa"/>
            <w:vAlign w:val="center"/>
          </w:tcPr>
          <w:p w:rsidR="00E37694" w:rsidRPr="009B395D" w:rsidRDefault="00E37694" w:rsidP="00896121">
            <w:pPr>
              <w:spacing w:line="360" w:lineRule="exact"/>
              <w:jc w:val="left"/>
              <w:rPr>
                <w:rFonts w:ascii="宋体" w:hAnsi="宋体"/>
                <w:color w:val="000000"/>
                <w:sz w:val="24"/>
              </w:rPr>
            </w:pPr>
            <w:r w:rsidRPr="009B395D">
              <w:rPr>
                <w:rFonts w:ascii="宋体" w:hAnsi="宋体" w:hint="eastAsia"/>
                <w:color w:val="000000"/>
                <w:sz w:val="24"/>
              </w:rPr>
              <w:t>按</w:t>
            </w:r>
            <w:r>
              <w:rPr>
                <w:rFonts w:ascii="宋体" w:hAnsi="宋体" w:hint="eastAsia"/>
                <w:color w:val="000000"/>
                <w:sz w:val="24"/>
              </w:rPr>
              <w:t>竞争性谈判文件要求在规定位置</w:t>
            </w:r>
            <w:r w:rsidRPr="009B395D">
              <w:rPr>
                <w:rFonts w:ascii="宋体" w:hAnsi="宋体" w:hint="eastAsia"/>
                <w:color w:val="000000"/>
                <w:sz w:val="24"/>
              </w:rPr>
              <w:t>签字和盖章</w:t>
            </w:r>
          </w:p>
        </w:tc>
      </w:tr>
      <w:tr w:rsidR="00611174" w:rsidRPr="009B395D" w:rsidTr="000F1993">
        <w:trPr>
          <w:trHeight w:val="510"/>
          <w:jc w:val="center"/>
        </w:trPr>
        <w:tc>
          <w:tcPr>
            <w:tcW w:w="573" w:type="dxa"/>
            <w:vMerge/>
            <w:vAlign w:val="center"/>
          </w:tcPr>
          <w:p w:rsidR="00611174" w:rsidRPr="009B395D" w:rsidRDefault="00611174" w:rsidP="00896121">
            <w:pPr>
              <w:spacing w:line="360" w:lineRule="exact"/>
              <w:jc w:val="center"/>
              <w:rPr>
                <w:rFonts w:ascii="宋体" w:hAnsi="宋体"/>
                <w:color w:val="000000"/>
                <w:sz w:val="24"/>
              </w:rPr>
            </w:pPr>
          </w:p>
        </w:tc>
        <w:tc>
          <w:tcPr>
            <w:tcW w:w="1865" w:type="dxa"/>
            <w:vAlign w:val="center"/>
          </w:tcPr>
          <w:p w:rsidR="00611174" w:rsidRPr="009B395D" w:rsidRDefault="00611174" w:rsidP="001909D3">
            <w:pPr>
              <w:spacing w:line="360" w:lineRule="exact"/>
              <w:rPr>
                <w:rFonts w:ascii="宋体" w:hAnsi="宋体"/>
                <w:color w:val="000000"/>
                <w:sz w:val="24"/>
              </w:rPr>
            </w:pPr>
            <w:r w:rsidRPr="00611174">
              <w:rPr>
                <w:rFonts w:ascii="宋体" w:hAnsi="宋体"/>
                <w:color w:val="000000"/>
                <w:sz w:val="24"/>
              </w:rPr>
              <w:t>法人和授权代表资格</w:t>
            </w:r>
          </w:p>
        </w:tc>
        <w:tc>
          <w:tcPr>
            <w:tcW w:w="6490" w:type="dxa"/>
            <w:vAlign w:val="center"/>
          </w:tcPr>
          <w:p w:rsidR="00611174" w:rsidRPr="009B395D" w:rsidRDefault="00611174" w:rsidP="00896121">
            <w:pPr>
              <w:spacing w:line="360" w:lineRule="exact"/>
              <w:jc w:val="left"/>
              <w:rPr>
                <w:rFonts w:ascii="宋体" w:hAnsi="宋体"/>
                <w:color w:val="000000"/>
                <w:sz w:val="24"/>
              </w:rPr>
            </w:pPr>
            <w:r w:rsidRPr="00611174">
              <w:rPr>
                <w:rFonts w:ascii="宋体" w:hAnsi="宋体"/>
                <w:color w:val="000000"/>
                <w:sz w:val="24"/>
              </w:rPr>
              <w:t>具有法定代表人资格证明和法定代表人授权委托书</w:t>
            </w:r>
          </w:p>
        </w:tc>
      </w:tr>
      <w:tr w:rsidR="00E37694" w:rsidRPr="009B395D" w:rsidTr="000F1993">
        <w:trPr>
          <w:trHeight w:val="510"/>
          <w:jc w:val="center"/>
        </w:trPr>
        <w:tc>
          <w:tcPr>
            <w:tcW w:w="573" w:type="dxa"/>
            <w:vMerge/>
            <w:vAlign w:val="center"/>
          </w:tcPr>
          <w:p w:rsidR="00E37694" w:rsidRPr="009B395D" w:rsidRDefault="00E37694" w:rsidP="00896121">
            <w:pPr>
              <w:spacing w:line="360" w:lineRule="exact"/>
              <w:jc w:val="center"/>
              <w:rPr>
                <w:rFonts w:ascii="宋体" w:hAnsi="宋体"/>
                <w:color w:val="000000"/>
                <w:sz w:val="24"/>
              </w:rPr>
            </w:pPr>
          </w:p>
        </w:tc>
        <w:tc>
          <w:tcPr>
            <w:tcW w:w="1865" w:type="dxa"/>
            <w:vAlign w:val="center"/>
          </w:tcPr>
          <w:p w:rsidR="00E37694" w:rsidRPr="009B395D" w:rsidRDefault="00E37694" w:rsidP="00896121">
            <w:pPr>
              <w:spacing w:line="360" w:lineRule="exact"/>
              <w:jc w:val="center"/>
              <w:rPr>
                <w:rFonts w:ascii="宋体" w:hAnsi="宋体"/>
                <w:color w:val="000000"/>
                <w:sz w:val="24"/>
              </w:rPr>
            </w:pPr>
            <w:r>
              <w:rPr>
                <w:rFonts w:ascii="宋体" w:hAnsi="宋体" w:hint="eastAsia"/>
                <w:color w:val="000000"/>
                <w:sz w:val="24"/>
              </w:rPr>
              <w:t>谈判总</w:t>
            </w:r>
            <w:r w:rsidRPr="009B395D">
              <w:rPr>
                <w:rFonts w:ascii="宋体" w:hAnsi="宋体" w:hint="eastAsia"/>
                <w:color w:val="000000"/>
                <w:sz w:val="24"/>
              </w:rPr>
              <w:t>报价</w:t>
            </w:r>
          </w:p>
        </w:tc>
        <w:tc>
          <w:tcPr>
            <w:tcW w:w="6490" w:type="dxa"/>
            <w:vAlign w:val="center"/>
          </w:tcPr>
          <w:p w:rsidR="00E37694" w:rsidRPr="009B395D" w:rsidRDefault="00E37694" w:rsidP="00896121">
            <w:pPr>
              <w:spacing w:line="360" w:lineRule="exact"/>
              <w:jc w:val="left"/>
              <w:rPr>
                <w:rFonts w:ascii="宋体" w:hAnsi="宋体"/>
                <w:color w:val="000000"/>
                <w:sz w:val="24"/>
              </w:rPr>
            </w:pPr>
            <w:r w:rsidRPr="009B395D">
              <w:rPr>
                <w:rFonts w:ascii="宋体" w:hAnsi="宋体" w:hint="eastAsia"/>
                <w:color w:val="000000"/>
                <w:sz w:val="24"/>
              </w:rPr>
              <w:t>只有一个有效</w:t>
            </w:r>
            <w:r>
              <w:rPr>
                <w:rFonts w:ascii="宋体" w:hAnsi="宋体" w:hint="eastAsia"/>
                <w:color w:val="000000"/>
                <w:sz w:val="24"/>
              </w:rPr>
              <w:t>谈判总</w:t>
            </w:r>
            <w:r w:rsidRPr="009B395D">
              <w:rPr>
                <w:rFonts w:ascii="宋体" w:hAnsi="宋体" w:hint="eastAsia"/>
                <w:color w:val="000000"/>
                <w:sz w:val="24"/>
              </w:rPr>
              <w:t>报价且未超过政府采购预算金额</w:t>
            </w:r>
          </w:p>
        </w:tc>
      </w:tr>
      <w:tr w:rsidR="00E37694" w:rsidRPr="009B395D" w:rsidTr="000F1993">
        <w:trPr>
          <w:trHeight w:val="510"/>
          <w:jc w:val="center"/>
        </w:trPr>
        <w:tc>
          <w:tcPr>
            <w:tcW w:w="573" w:type="dxa"/>
            <w:vMerge/>
            <w:vAlign w:val="center"/>
          </w:tcPr>
          <w:p w:rsidR="00E37694" w:rsidRPr="009B395D" w:rsidRDefault="00E37694" w:rsidP="00896121">
            <w:pPr>
              <w:spacing w:line="360" w:lineRule="exact"/>
              <w:jc w:val="center"/>
              <w:rPr>
                <w:rFonts w:ascii="宋体" w:hAnsi="宋体"/>
                <w:color w:val="000000"/>
                <w:sz w:val="24"/>
              </w:rPr>
            </w:pPr>
          </w:p>
        </w:tc>
        <w:tc>
          <w:tcPr>
            <w:tcW w:w="1865" w:type="dxa"/>
            <w:vAlign w:val="center"/>
          </w:tcPr>
          <w:p w:rsidR="00E37694" w:rsidRPr="009B395D" w:rsidRDefault="00E37694" w:rsidP="00896121">
            <w:pPr>
              <w:spacing w:line="360" w:lineRule="exact"/>
              <w:jc w:val="center"/>
              <w:rPr>
                <w:rFonts w:ascii="宋体" w:hAnsi="宋体"/>
                <w:color w:val="000000"/>
                <w:sz w:val="24"/>
              </w:rPr>
            </w:pPr>
            <w:r>
              <w:rPr>
                <w:rFonts w:ascii="宋体" w:hAnsi="宋体" w:hint="eastAsia"/>
                <w:color w:val="000000"/>
                <w:sz w:val="24"/>
              </w:rPr>
              <w:t>谈判</w:t>
            </w:r>
            <w:r w:rsidRPr="009B395D">
              <w:rPr>
                <w:rFonts w:ascii="宋体" w:hAnsi="宋体" w:hint="eastAsia"/>
                <w:color w:val="000000"/>
                <w:sz w:val="24"/>
              </w:rPr>
              <w:t>有效期</w:t>
            </w:r>
          </w:p>
        </w:tc>
        <w:tc>
          <w:tcPr>
            <w:tcW w:w="6490" w:type="dxa"/>
            <w:vAlign w:val="center"/>
          </w:tcPr>
          <w:p w:rsidR="00E37694" w:rsidRPr="009B395D" w:rsidRDefault="00E37694" w:rsidP="00896121">
            <w:pPr>
              <w:spacing w:line="360" w:lineRule="exact"/>
              <w:jc w:val="left"/>
              <w:rPr>
                <w:rFonts w:ascii="宋体" w:hAnsi="宋体"/>
                <w:color w:val="000000"/>
                <w:sz w:val="24"/>
              </w:rPr>
            </w:pPr>
            <w:r w:rsidRPr="009B395D">
              <w:rPr>
                <w:rFonts w:ascii="宋体" w:hAnsi="宋体" w:hint="eastAsia"/>
                <w:color w:val="000000"/>
                <w:sz w:val="24"/>
              </w:rPr>
              <w:t>符合</w:t>
            </w:r>
            <w:r>
              <w:rPr>
                <w:rFonts w:ascii="宋体" w:hAnsi="宋体" w:hint="eastAsia"/>
                <w:color w:val="000000"/>
                <w:sz w:val="24"/>
              </w:rPr>
              <w:t>竞争性谈判</w:t>
            </w:r>
            <w:r w:rsidRPr="009B395D">
              <w:rPr>
                <w:rFonts w:ascii="宋体" w:hAnsi="宋体" w:hint="eastAsia"/>
                <w:color w:val="000000"/>
                <w:sz w:val="24"/>
              </w:rPr>
              <w:t>文件第二章第</w:t>
            </w:r>
            <w:r>
              <w:rPr>
                <w:rFonts w:ascii="宋体" w:hAnsi="宋体" w:hint="eastAsia"/>
                <w:color w:val="000000"/>
                <w:sz w:val="24"/>
              </w:rPr>
              <w:t>8.1</w:t>
            </w:r>
            <w:r w:rsidRPr="009B395D">
              <w:rPr>
                <w:rFonts w:ascii="宋体" w:hAnsi="宋体" w:hint="eastAsia"/>
                <w:color w:val="000000"/>
                <w:sz w:val="24"/>
              </w:rPr>
              <w:t>条规定</w:t>
            </w:r>
          </w:p>
        </w:tc>
      </w:tr>
      <w:tr w:rsidR="00E37694" w:rsidRPr="009B395D" w:rsidTr="000F1993">
        <w:trPr>
          <w:trHeight w:val="510"/>
          <w:jc w:val="center"/>
        </w:trPr>
        <w:tc>
          <w:tcPr>
            <w:tcW w:w="573" w:type="dxa"/>
            <w:vMerge/>
            <w:vAlign w:val="center"/>
          </w:tcPr>
          <w:p w:rsidR="00E37694" w:rsidRPr="009B395D" w:rsidRDefault="00E37694" w:rsidP="00896121">
            <w:pPr>
              <w:spacing w:line="360" w:lineRule="exact"/>
              <w:jc w:val="center"/>
              <w:rPr>
                <w:rFonts w:ascii="宋体" w:hAnsi="宋体"/>
                <w:color w:val="000000"/>
                <w:sz w:val="24"/>
              </w:rPr>
            </w:pPr>
          </w:p>
        </w:tc>
        <w:tc>
          <w:tcPr>
            <w:tcW w:w="1865" w:type="dxa"/>
            <w:vAlign w:val="center"/>
          </w:tcPr>
          <w:p w:rsidR="00E37694" w:rsidRPr="009B395D" w:rsidRDefault="00E37694" w:rsidP="00896121">
            <w:pPr>
              <w:spacing w:line="360" w:lineRule="exact"/>
              <w:jc w:val="center"/>
              <w:rPr>
                <w:rFonts w:ascii="宋体" w:hAnsi="宋体"/>
                <w:color w:val="000000"/>
                <w:sz w:val="24"/>
              </w:rPr>
            </w:pPr>
            <w:r w:rsidRPr="009B395D">
              <w:rPr>
                <w:rFonts w:ascii="宋体" w:hAnsi="宋体" w:hint="eastAsia"/>
                <w:color w:val="000000"/>
                <w:sz w:val="24"/>
              </w:rPr>
              <w:t>其他要求</w:t>
            </w:r>
          </w:p>
        </w:tc>
        <w:tc>
          <w:tcPr>
            <w:tcW w:w="6490" w:type="dxa"/>
            <w:vAlign w:val="center"/>
          </w:tcPr>
          <w:p w:rsidR="00E37694" w:rsidRPr="009B395D" w:rsidRDefault="00E37694" w:rsidP="00896121">
            <w:pPr>
              <w:spacing w:line="360" w:lineRule="exact"/>
              <w:jc w:val="left"/>
              <w:rPr>
                <w:rFonts w:ascii="宋体" w:hAnsi="宋体"/>
                <w:color w:val="000000"/>
                <w:sz w:val="24"/>
              </w:rPr>
            </w:pPr>
            <w:r w:rsidRPr="009B395D">
              <w:rPr>
                <w:rFonts w:ascii="宋体" w:hAnsi="宋体" w:hint="eastAsia"/>
                <w:color w:val="000000"/>
                <w:sz w:val="24"/>
              </w:rPr>
              <w:t>符合法律</w:t>
            </w:r>
            <w:r>
              <w:rPr>
                <w:rFonts w:ascii="宋体" w:hAnsi="宋体" w:hint="eastAsia"/>
                <w:color w:val="000000"/>
                <w:sz w:val="24"/>
              </w:rPr>
              <w:t>、</w:t>
            </w:r>
            <w:r w:rsidRPr="009B395D">
              <w:rPr>
                <w:rFonts w:ascii="宋体" w:hAnsi="宋体" w:hint="eastAsia"/>
                <w:color w:val="000000"/>
                <w:sz w:val="24"/>
              </w:rPr>
              <w:t>法规和</w:t>
            </w:r>
            <w:r>
              <w:rPr>
                <w:rFonts w:ascii="宋体" w:hAnsi="宋体" w:hint="eastAsia"/>
                <w:color w:val="000000"/>
                <w:sz w:val="24"/>
              </w:rPr>
              <w:t>竞争性谈判</w:t>
            </w:r>
            <w:r w:rsidRPr="009B395D">
              <w:rPr>
                <w:rFonts w:ascii="宋体" w:hAnsi="宋体" w:hint="eastAsia"/>
                <w:color w:val="000000"/>
                <w:sz w:val="24"/>
              </w:rPr>
              <w:t>文件中规定的</w:t>
            </w:r>
            <w:r>
              <w:rPr>
                <w:rFonts w:ascii="宋体" w:hAnsi="宋体" w:hint="eastAsia"/>
                <w:color w:val="000000"/>
                <w:sz w:val="24"/>
              </w:rPr>
              <w:t>其他</w:t>
            </w:r>
            <w:r w:rsidRPr="009B395D">
              <w:rPr>
                <w:rFonts w:ascii="宋体" w:hAnsi="宋体" w:hint="eastAsia"/>
                <w:color w:val="000000"/>
                <w:sz w:val="24"/>
              </w:rPr>
              <w:t>实质性内容的</w:t>
            </w:r>
          </w:p>
        </w:tc>
      </w:tr>
    </w:tbl>
    <w:p w:rsidR="00E37694" w:rsidRDefault="00E37694">
      <w:pPr>
        <w:widowControl/>
        <w:tabs>
          <w:tab w:val="left" w:pos="540"/>
        </w:tabs>
        <w:spacing w:line="500" w:lineRule="exact"/>
        <w:ind w:left="636" w:hangingChars="227" w:hanging="636"/>
        <w:jc w:val="left"/>
        <w:rPr>
          <w:rFonts w:ascii="宋体" w:hAnsi="宋体" w:cs="宋体"/>
          <w:kern w:val="0"/>
          <w:sz w:val="28"/>
          <w:szCs w:val="28"/>
        </w:rPr>
      </w:pPr>
      <w:r>
        <w:rPr>
          <w:rFonts w:hint="eastAsia"/>
          <w:color w:val="000000"/>
          <w:sz w:val="28"/>
          <w:szCs w:val="28"/>
        </w:rPr>
        <w:t>以上审查内容必须全部符合审查标准，否则为无效标</w:t>
      </w:r>
      <w:r>
        <w:rPr>
          <w:rFonts w:ascii="宋体" w:hAnsi="宋体" w:cs="宋体" w:hint="eastAsia"/>
          <w:color w:val="000000"/>
          <w:kern w:val="0"/>
          <w:sz w:val="28"/>
          <w:szCs w:val="28"/>
        </w:rPr>
        <w:t>。</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14.2竞争性谈判响应文件凡具有下列情形之一者，均视为没有响应谈判文件要求的无效文件：</w:t>
      </w:r>
    </w:p>
    <w:p w:rsidR="000203CB" w:rsidRDefault="006D6D6C">
      <w:pPr>
        <w:autoSpaceDE w:val="0"/>
        <w:autoSpaceDN w:val="0"/>
        <w:adjustRightInd w:val="0"/>
        <w:snapToGrid w:val="0"/>
        <w:spacing w:line="500" w:lineRule="exact"/>
        <w:ind w:leftChars="200" w:left="420" w:right="32" w:firstLineChars="50" w:firstLine="140"/>
        <w:rPr>
          <w:rFonts w:ascii="宋体" w:hAnsi="宋体"/>
          <w:kern w:val="0"/>
          <w:sz w:val="28"/>
          <w:szCs w:val="28"/>
        </w:rPr>
      </w:pPr>
      <w:r>
        <w:rPr>
          <w:rFonts w:ascii="宋体" w:hAnsi="宋体" w:hint="eastAsia"/>
          <w:kern w:val="0"/>
          <w:sz w:val="28"/>
          <w:szCs w:val="28"/>
        </w:rPr>
        <w:t>1</w:t>
      </w:r>
      <w:r w:rsidR="00E11992">
        <w:rPr>
          <w:rFonts w:ascii="宋体" w:hAnsi="宋体" w:hint="eastAsia"/>
          <w:kern w:val="0"/>
          <w:sz w:val="28"/>
          <w:szCs w:val="28"/>
        </w:rPr>
        <w:t>）未按照谈判文件规定要求密封、签署、盖章的；</w:t>
      </w:r>
    </w:p>
    <w:p w:rsidR="000203CB" w:rsidRDefault="006D6D6C">
      <w:pPr>
        <w:autoSpaceDE w:val="0"/>
        <w:autoSpaceDN w:val="0"/>
        <w:adjustRightInd w:val="0"/>
        <w:snapToGrid w:val="0"/>
        <w:spacing w:line="500" w:lineRule="exact"/>
        <w:ind w:leftChars="267" w:left="701" w:right="32" w:hangingChars="50" w:hanging="140"/>
        <w:rPr>
          <w:rFonts w:ascii="宋体" w:hAnsi="宋体"/>
          <w:kern w:val="0"/>
          <w:sz w:val="28"/>
          <w:szCs w:val="28"/>
        </w:rPr>
      </w:pPr>
      <w:r>
        <w:rPr>
          <w:rFonts w:ascii="宋体" w:hAnsi="宋体" w:hint="eastAsia"/>
          <w:kern w:val="0"/>
          <w:sz w:val="28"/>
          <w:szCs w:val="28"/>
        </w:rPr>
        <w:t>2</w:t>
      </w:r>
      <w:r w:rsidR="00E11992">
        <w:rPr>
          <w:rFonts w:ascii="宋体" w:hAnsi="宋体" w:hint="eastAsia"/>
          <w:sz w:val="28"/>
          <w:szCs w:val="28"/>
        </w:rPr>
        <w:t>）不具备谈判文件中规定资格要求的；</w:t>
      </w:r>
    </w:p>
    <w:p w:rsidR="000203CB" w:rsidRDefault="002F130B">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hint="eastAsia"/>
          <w:kern w:val="0"/>
          <w:sz w:val="28"/>
          <w:szCs w:val="28"/>
        </w:rPr>
        <w:t>3</w:t>
      </w:r>
      <w:r w:rsidR="00E11992">
        <w:rPr>
          <w:rFonts w:ascii="宋体" w:hAnsi="宋体" w:hint="eastAsia"/>
          <w:sz w:val="28"/>
          <w:szCs w:val="28"/>
        </w:rPr>
        <w:t>）不符合法律、法规和谈判文件中规定的其他实质性要求的。</w:t>
      </w:r>
    </w:p>
    <w:p w:rsidR="000203CB" w:rsidRDefault="00E11992">
      <w:pPr>
        <w:spacing w:line="500" w:lineRule="exact"/>
        <w:ind w:left="700" w:hangingChars="250" w:hanging="700"/>
        <w:rPr>
          <w:rFonts w:ascii="宋体" w:hAnsi="宋体" w:cs="宋体"/>
          <w:kern w:val="0"/>
          <w:sz w:val="28"/>
          <w:szCs w:val="28"/>
        </w:rPr>
      </w:pPr>
      <w:r>
        <w:rPr>
          <w:rFonts w:ascii="宋体" w:hAnsi="宋体" w:hint="eastAsia"/>
          <w:kern w:val="0"/>
          <w:sz w:val="28"/>
          <w:szCs w:val="28"/>
        </w:rPr>
        <w:t>14.3竞争性</w:t>
      </w:r>
      <w:r>
        <w:rPr>
          <w:rFonts w:ascii="宋体" w:hAnsi="宋体" w:cs="宋体" w:hint="eastAsia"/>
          <w:kern w:val="0"/>
          <w:sz w:val="28"/>
          <w:szCs w:val="28"/>
        </w:rPr>
        <w:t>谈判响应文件被确认为无效文件后，该谈判供应商即失去参加本次</w:t>
      </w:r>
      <w:r>
        <w:rPr>
          <w:rFonts w:ascii="宋体" w:hAnsi="宋体" w:hint="eastAsia"/>
          <w:kern w:val="0"/>
          <w:sz w:val="28"/>
          <w:szCs w:val="28"/>
        </w:rPr>
        <w:t>竞争性</w:t>
      </w:r>
      <w:r>
        <w:rPr>
          <w:rFonts w:ascii="宋体" w:hAnsi="宋体" w:cs="宋体" w:hint="eastAsia"/>
          <w:kern w:val="0"/>
          <w:sz w:val="28"/>
          <w:szCs w:val="28"/>
        </w:rPr>
        <w:t>谈判采购的资格。</w:t>
      </w:r>
    </w:p>
    <w:p w:rsidR="000203CB" w:rsidRDefault="00E11992">
      <w:pPr>
        <w:spacing w:line="500" w:lineRule="exact"/>
        <w:ind w:left="420" w:hangingChars="150" w:hanging="420"/>
        <w:rPr>
          <w:rFonts w:ascii="宋体" w:hAnsi="宋体"/>
          <w:sz w:val="28"/>
          <w:szCs w:val="28"/>
        </w:rPr>
      </w:pPr>
      <w:r>
        <w:rPr>
          <w:rFonts w:ascii="宋体" w:hAnsi="宋体" w:cs="宋体" w:hint="eastAsia"/>
          <w:kern w:val="0"/>
          <w:sz w:val="28"/>
          <w:szCs w:val="28"/>
        </w:rPr>
        <w:t>15. 谈判</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cs="宋体" w:hint="eastAsia"/>
          <w:kern w:val="0"/>
          <w:sz w:val="28"/>
          <w:szCs w:val="28"/>
        </w:rPr>
        <w:t>15.1谈判小组按已确定的</w:t>
      </w:r>
      <w:r>
        <w:rPr>
          <w:rFonts w:ascii="宋体" w:hAnsi="宋体" w:hint="eastAsia"/>
          <w:sz w:val="28"/>
          <w:szCs w:val="28"/>
        </w:rPr>
        <w:t>谈判顺序，与单一供应商分别</w:t>
      </w:r>
      <w:r>
        <w:rPr>
          <w:rFonts w:ascii="宋体" w:hAnsi="宋体" w:cs="宋体" w:hint="eastAsia"/>
          <w:kern w:val="0"/>
          <w:sz w:val="28"/>
          <w:szCs w:val="28"/>
        </w:rPr>
        <w:t>就符合采购需求、质量和服务等进行谈判，并了解其报价组成情况。</w:t>
      </w:r>
      <w:r>
        <w:rPr>
          <w:rFonts w:ascii="宋体" w:hAnsi="宋体" w:hint="eastAsia"/>
          <w:sz w:val="28"/>
          <w:szCs w:val="28"/>
        </w:rPr>
        <w:t>谈判中，谈判的任何一方不得透露与谈判有关的其他供应商的技术资料、价格和其他信息。谈判结束后，各谈判供应商退场等候，谈判小组进行合议。谈判小组将视情况决定是否进行第二轮或第三轮谈判。</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t>15.2 谈判过程中,若需修正谈判文件或优化采购方案, 政府采购执行机构将以书面形式通知所有谈判供应商,并给所有谈判供应</w:t>
      </w:r>
      <w:r>
        <w:rPr>
          <w:rFonts w:ascii="宋体" w:hAnsi="宋体" w:hint="eastAsia"/>
          <w:sz w:val="28"/>
          <w:szCs w:val="28"/>
        </w:rPr>
        <w:lastRenderedPageBreak/>
        <w:t>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hint="eastAsia"/>
          <w:sz w:val="28"/>
          <w:szCs w:val="28"/>
        </w:rPr>
        <w:t>15.3谈判小组将根据需要决定是否要求谈判供应商在规定时间内进行第二次或最后报价，该最后报价将作为谈判小组评比的最终依据。</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t>15.4谈判供应商作最后报价，密封递交谈判小组。谈判小组按合议情况和最后报价情况综合评价比较，推荐成交候选供应商名单，形成谈判报告。</w:t>
      </w:r>
    </w:p>
    <w:p w:rsidR="000203CB" w:rsidRDefault="00E11992">
      <w:pPr>
        <w:widowControl/>
        <w:tabs>
          <w:tab w:val="left" w:pos="540"/>
        </w:tabs>
        <w:spacing w:line="500" w:lineRule="exact"/>
        <w:ind w:left="678" w:hangingChars="242" w:hanging="678"/>
        <w:jc w:val="left"/>
        <w:rPr>
          <w:rFonts w:ascii="宋体" w:hAnsi="宋体"/>
          <w:sz w:val="28"/>
          <w:szCs w:val="28"/>
        </w:rPr>
      </w:pPr>
      <w:r>
        <w:rPr>
          <w:rFonts w:ascii="宋体" w:hAnsi="宋体" w:hint="eastAsia"/>
          <w:sz w:val="28"/>
          <w:szCs w:val="28"/>
        </w:rPr>
        <w:t>15.5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rsidR="000203CB" w:rsidRDefault="00E11992">
      <w:pPr>
        <w:pStyle w:val="3"/>
      </w:pPr>
      <w:bookmarkStart w:id="12" w:name="_Toc451527059"/>
      <w:r>
        <w:rPr>
          <w:rFonts w:hint="eastAsia"/>
        </w:rPr>
        <w:t>六、确定成交供应商办法</w:t>
      </w:r>
      <w:bookmarkEnd w:id="12"/>
    </w:p>
    <w:p w:rsidR="000203CB" w:rsidRDefault="00E11992" w:rsidP="00E61A28">
      <w:pPr>
        <w:spacing w:line="500" w:lineRule="exact"/>
        <w:ind w:left="678" w:hangingChars="242" w:hanging="678"/>
        <w:rPr>
          <w:rFonts w:ascii="宋体" w:hAnsi="宋体"/>
          <w:sz w:val="28"/>
          <w:szCs w:val="28"/>
        </w:rPr>
      </w:pPr>
      <w:r>
        <w:rPr>
          <w:rFonts w:ascii="宋体" w:hAnsi="宋体" w:hint="eastAsia"/>
          <w:sz w:val="28"/>
          <w:szCs w:val="28"/>
        </w:rPr>
        <w:t>16.1谈判小组根据符合采购需求、质量和服务相等且报价最低的原则推荐成交候选供应商。</w:t>
      </w:r>
    </w:p>
    <w:p w:rsidR="000203CB" w:rsidRDefault="00E11992" w:rsidP="00E61A28">
      <w:pPr>
        <w:spacing w:line="500" w:lineRule="exact"/>
        <w:ind w:left="700" w:hangingChars="250" w:hanging="700"/>
        <w:rPr>
          <w:rFonts w:ascii="宋体" w:hAnsi="宋体"/>
          <w:sz w:val="28"/>
          <w:szCs w:val="28"/>
        </w:rPr>
      </w:pPr>
      <w:r>
        <w:rPr>
          <w:rFonts w:ascii="宋体" w:hAnsi="宋体" w:hint="eastAsia"/>
          <w:sz w:val="28"/>
          <w:szCs w:val="28"/>
        </w:rPr>
        <w:t>16.2最低报价不是成交的唯一标准。但是，在符合采购需求、质量和服务相等的情况下，报价是确定成交的关键因素。</w:t>
      </w:r>
    </w:p>
    <w:p w:rsidR="000203CB" w:rsidRPr="00D837AC" w:rsidRDefault="00E11992">
      <w:pPr>
        <w:spacing w:line="500" w:lineRule="exact"/>
        <w:rPr>
          <w:rFonts w:ascii="宋体" w:hAnsi="宋体"/>
          <w:sz w:val="28"/>
        </w:rPr>
      </w:pPr>
      <w:r>
        <w:rPr>
          <w:rFonts w:ascii="宋体" w:hAnsi="宋体" w:hint="eastAsia"/>
          <w:sz w:val="28"/>
        </w:rPr>
        <w:t>16.3谈判小组向采购人推荐两名成交候选供应商。</w:t>
      </w:r>
    </w:p>
    <w:p w:rsidR="000203CB" w:rsidRDefault="00E11992">
      <w:pPr>
        <w:spacing w:line="500" w:lineRule="exact"/>
        <w:ind w:left="678" w:hangingChars="242" w:hanging="678"/>
        <w:rPr>
          <w:rFonts w:ascii="宋体" w:hAnsi="宋体"/>
          <w:color w:val="000000"/>
          <w:sz w:val="28"/>
          <w:szCs w:val="28"/>
        </w:rPr>
      </w:pPr>
      <w:r>
        <w:rPr>
          <w:rFonts w:ascii="宋体" w:hAnsi="宋体" w:hint="eastAsia"/>
          <w:sz w:val="28"/>
          <w:szCs w:val="28"/>
        </w:rPr>
        <w:t>16.4</w:t>
      </w:r>
      <w:r>
        <w:rPr>
          <w:rFonts w:ascii="宋体" w:hAnsi="宋体" w:hint="eastAsia"/>
          <w:color w:val="000000"/>
          <w:sz w:val="28"/>
          <w:szCs w:val="28"/>
        </w:rPr>
        <w:t>采购人收到谈判小组推荐的成交候选供应商名单后3个工作日内，根据符合采购需求、质量和服务相等且报价最低的原则确定成交供应商，并出具书面确认函。</w:t>
      </w:r>
    </w:p>
    <w:p w:rsidR="000203CB" w:rsidRDefault="00E11992">
      <w:pPr>
        <w:spacing w:line="500" w:lineRule="exact"/>
        <w:ind w:left="678" w:hangingChars="242" w:hanging="678"/>
        <w:rPr>
          <w:rFonts w:ascii="宋体" w:hAnsi="宋体"/>
          <w:color w:val="000000"/>
          <w:sz w:val="28"/>
          <w:szCs w:val="28"/>
        </w:rPr>
      </w:pPr>
      <w:r>
        <w:rPr>
          <w:rFonts w:ascii="宋体" w:hAnsi="宋体" w:hint="eastAsia"/>
          <w:color w:val="000000"/>
          <w:sz w:val="28"/>
          <w:szCs w:val="28"/>
        </w:rPr>
        <w:t>16.5</w:t>
      </w:r>
      <w:r>
        <w:rPr>
          <w:rFonts w:ascii="宋体" w:hAnsi="宋体" w:hint="eastAsia"/>
          <w:sz w:val="28"/>
          <w:szCs w:val="28"/>
        </w:rPr>
        <w:t>成交供应商确定后，政府采购执行机构将在政府采购监管部门指定的媒体上发布成交公告，同时</w:t>
      </w:r>
      <w:r>
        <w:rPr>
          <w:rFonts w:ascii="宋体" w:hAnsi="宋体" w:hint="eastAsia"/>
          <w:kern w:val="0"/>
          <w:sz w:val="28"/>
          <w:szCs w:val="28"/>
        </w:rPr>
        <w:t>向成交供应商发出《成交通知书》。《成交通知书》是合同的组成部分</w:t>
      </w:r>
      <w:r>
        <w:rPr>
          <w:rFonts w:ascii="宋体" w:hAnsi="宋体" w:hint="eastAsia"/>
          <w:sz w:val="28"/>
          <w:szCs w:val="28"/>
        </w:rPr>
        <w:t>,对成交供应商和</w:t>
      </w:r>
      <w:r>
        <w:rPr>
          <w:rFonts w:ascii="宋体" w:hAnsi="宋体" w:hint="eastAsia"/>
          <w:sz w:val="28"/>
          <w:szCs w:val="28"/>
        </w:rPr>
        <w:lastRenderedPageBreak/>
        <w:t>采购人具有同等法律效力</w:t>
      </w:r>
      <w:r>
        <w:rPr>
          <w:rFonts w:ascii="宋体" w:hAnsi="宋体" w:hint="eastAsia"/>
          <w:kern w:val="0"/>
          <w:sz w:val="28"/>
          <w:szCs w:val="28"/>
        </w:rPr>
        <w:t>。</w:t>
      </w:r>
    </w:p>
    <w:p w:rsidR="000203CB" w:rsidRDefault="00E11992">
      <w:pPr>
        <w:pStyle w:val="3"/>
      </w:pPr>
      <w:bookmarkStart w:id="13" w:name="_Toc451527060"/>
      <w:r>
        <w:rPr>
          <w:rFonts w:hint="eastAsia"/>
        </w:rPr>
        <w:t>七、签订合同</w:t>
      </w:r>
      <w:bookmarkEnd w:id="13"/>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17.1 成交供应商在收到成交通知书后，按规定与采购人签订服务合同。</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17.2签订政府采购合同后7个工作日内，采购人应将政府采购合同副本报同级政府采购监管部门备案。</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17.3成交供应商不得向他人转让成交项目，如果成交供应商向他人</w:t>
      </w:r>
    </w:p>
    <w:p w:rsidR="000203CB" w:rsidRDefault="00E11992">
      <w:pPr>
        <w:spacing w:line="500" w:lineRule="exact"/>
        <w:ind w:leftChars="267" w:left="561"/>
        <w:rPr>
          <w:rFonts w:ascii="宋体" w:hAnsi="宋体"/>
          <w:sz w:val="28"/>
          <w:szCs w:val="28"/>
        </w:rPr>
      </w:pPr>
      <w:r>
        <w:rPr>
          <w:rFonts w:ascii="宋体" w:hAnsi="宋体" w:hint="eastAsia"/>
          <w:sz w:val="28"/>
          <w:szCs w:val="28"/>
        </w:rPr>
        <w:t>转让成交项目或在履行合同时发生违约行为，政府采购监管部</w:t>
      </w:r>
    </w:p>
    <w:p w:rsidR="000203CB" w:rsidRDefault="00E11992">
      <w:pPr>
        <w:spacing w:line="500" w:lineRule="exact"/>
        <w:ind w:leftChars="267" w:left="561"/>
        <w:rPr>
          <w:rFonts w:ascii="宋体" w:hAnsi="宋体"/>
          <w:sz w:val="28"/>
          <w:szCs w:val="28"/>
        </w:rPr>
      </w:pPr>
      <w:r>
        <w:rPr>
          <w:rFonts w:ascii="宋体" w:hAnsi="宋体" w:hint="eastAsia"/>
          <w:sz w:val="28"/>
          <w:szCs w:val="28"/>
        </w:rPr>
        <w:t>门或政府采购执行机构将视情节轻重，按《宜昌市政府采购供应商诚信管理办法》的有关规定给予处罚。</w:t>
      </w:r>
    </w:p>
    <w:p w:rsidR="000203CB" w:rsidRDefault="00E11992">
      <w:pPr>
        <w:pStyle w:val="3"/>
      </w:pPr>
      <w:bookmarkStart w:id="14" w:name="_Toc451527061"/>
      <w:r>
        <w:rPr>
          <w:rFonts w:hint="eastAsia"/>
        </w:rPr>
        <w:t>八、公告、质疑</w:t>
      </w:r>
      <w:bookmarkEnd w:id="14"/>
    </w:p>
    <w:p w:rsidR="0092600B" w:rsidRDefault="0092600B" w:rsidP="00651B07">
      <w:pPr>
        <w:pStyle w:val="af3"/>
        <w:spacing w:before="0" w:beforeAutospacing="0" w:after="0" w:afterAutospacing="0" w:line="500" w:lineRule="exact"/>
        <w:ind w:left="700" w:hanging="700"/>
        <w:jc w:val="both"/>
        <w:rPr>
          <w:sz w:val="18"/>
          <w:szCs w:val="18"/>
        </w:rPr>
      </w:pPr>
      <w:r>
        <w:rPr>
          <w:rFonts w:hint="eastAsia"/>
          <w:sz w:val="28"/>
          <w:szCs w:val="28"/>
        </w:rPr>
        <w:t>18.1政府采购执行机构将在</w:t>
      </w:r>
      <w:r w:rsidR="00863027" w:rsidRPr="00863027">
        <w:rPr>
          <w:rFonts w:hint="eastAsia"/>
          <w:sz w:val="28"/>
          <w:szCs w:val="28"/>
        </w:rPr>
        <w:t>中国采购与招标网</w:t>
      </w:r>
      <w:r>
        <w:rPr>
          <w:rFonts w:hint="eastAsia"/>
          <w:sz w:val="28"/>
          <w:szCs w:val="28"/>
        </w:rPr>
        <w:t>上发布采购公告、通知、评审结果公告等采购程序中所有信息。成交公告期为1个工作日。</w:t>
      </w:r>
    </w:p>
    <w:p w:rsidR="0092600B" w:rsidRDefault="0092600B" w:rsidP="00651B07">
      <w:pPr>
        <w:pStyle w:val="af3"/>
        <w:spacing w:before="0" w:beforeAutospacing="0" w:after="0" w:afterAutospacing="0" w:line="500" w:lineRule="exact"/>
        <w:ind w:left="700" w:right="32" w:hanging="700"/>
        <w:jc w:val="both"/>
        <w:rPr>
          <w:sz w:val="18"/>
          <w:szCs w:val="18"/>
        </w:rPr>
      </w:pPr>
      <w:r>
        <w:rPr>
          <w:rFonts w:hint="eastAsia"/>
          <w:sz w:val="28"/>
          <w:szCs w:val="28"/>
        </w:rPr>
        <w:t>18.2如果供应商对此次采购活动有疑问，可依据《政府采购法》等相关规定，在规定时间内以书面形式向采购人和政府采购执行机构提出质疑。质疑书应当包括下列主要内容：</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①质疑人的名称、地址、电话等；</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②质疑人法人签章和单位公章；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③具体的质疑事项及事实依据；</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④明确的请求和必要（合法来源）的证明材料；</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⑤以联合体形式参与投标的，则必须联合体各方共同签署、盖章；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⑥提起质疑的日期。</w:t>
      </w:r>
    </w:p>
    <w:p w:rsidR="0092600B" w:rsidRDefault="0092600B" w:rsidP="00651B07">
      <w:pPr>
        <w:adjustRightInd w:val="0"/>
        <w:snapToGrid w:val="0"/>
        <w:spacing w:line="500" w:lineRule="exact"/>
        <w:ind w:leftChars="334" w:left="701"/>
        <w:rPr>
          <w:rFonts w:ascii="宋体" w:hAnsi="宋体"/>
          <w:kern w:val="0"/>
          <w:sz w:val="28"/>
          <w:szCs w:val="28"/>
        </w:rPr>
      </w:pPr>
      <w:r>
        <w:rPr>
          <w:rFonts w:ascii="宋体" w:hAnsi="宋体" w:hint="eastAsia"/>
          <w:sz w:val="28"/>
          <w:szCs w:val="28"/>
        </w:rPr>
        <w:t>特注：未按上述程序规定的必备内容进行质疑的，政府采购机构将不予以受理。</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lastRenderedPageBreak/>
        <w:t>1</w:t>
      </w:r>
      <w:r>
        <w:rPr>
          <w:rFonts w:ascii="宋体" w:hAnsi="宋体" w:hint="eastAsia"/>
          <w:kern w:val="0"/>
          <w:sz w:val="28"/>
          <w:szCs w:val="28"/>
        </w:rPr>
        <w:t>8</w:t>
      </w:r>
      <w:r w:rsidRPr="0031246B">
        <w:rPr>
          <w:rFonts w:ascii="宋体" w:hAnsi="宋体" w:hint="eastAsia"/>
          <w:kern w:val="0"/>
          <w:sz w:val="28"/>
          <w:szCs w:val="28"/>
        </w:rPr>
        <w:t>.3</w:t>
      </w:r>
      <w:r w:rsidR="0092600B">
        <w:rPr>
          <w:rFonts w:ascii="宋体" w:hAnsi="宋体" w:hint="eastAsia"/>
          <w:kern w:val="0"/>
          <w:sz w:val="28"/>
          <w:szCs w:val="28"/>
        </w:rPr>
        <w:t>成交</w:t>
      </w:r>
      <w:r w:rsidRPr="0031246B">
        <w:rPr>
          <w:rFonts w:ascii="宋体" w:hAnsi="宋体" w:hint="eastAsia"/>
          <w:kern w:val="0"/>
          <w:sz w:val="28"/>
          <w:szCs w:val="28"/>
        </w:rPr>
        <w:t>公告期限届满之日起7个工作日内如有质疑的，采购人或政府采购执行机构将依法给与答复，并将结果告知所有当事人。</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.4质疑供应商对采购人或政府采购执行机构答复不满意，可在15个工作日内向政府采购监管部门投诉。</w:t>
      </w:r>
    </w:p>
    <w:p w:rsidR="000203CB" w:rsidRPr="0031246B" w:rsidRDefault="0031246B" w:rsidP="0031246B">
      <w:pPr>
        <w:adjustRightInd w:val="0"/>
        <w:snapToGrid w:val="0"/>
        <w:spacing w:line="500" w:lineRule="exact"/>
        <w:ind w:left="700" w:hangingChars="250" w:hanging="700"/>
        <w:rPr>
          <w:rFonts w:ascii="宋体" w:hAnsi="宋体"/>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.5投标人的质疑和投诉应有事实依据，若为无效投诉，政府采购监管部门、政府采购执行机构将按《宜昌市政府采购供应商诚信管理办法》的有关规定给予处罚。</w:t>
      </w:r>
    </w:p>
    <w:p w:rsidR="000203CB" w:rsidRDefault="00E11992">
      <w:pPr>
        <w:pStyle w:val="3"/>
      </w:pPr>
      <w:bookmarkStart w:id="15" w:name="_Toc451527062"/>
      <w:r>
        <w:rPr>
          <w:rFonts w:hint="eastAsia"/>
        </w:rPr>
        <w:t>九、项目验收</w:t>
      </w:r>
      <w:bookmarkEnd w:id="15"/>
    </w:p>
    <w:p w:rsidR="000203CB" w:rsidRDefault="00E11992">
      <w:pPr>
        <w:spacing w:line="500" w:lineRule="exact"/>
        <w:ind w:left="678" w:hangingChars="242" w:hanging="678"/>
        <w:rPr>
          <w:rFonts w:ascii="宋体" w:hAnsi="宋体"/>
          <w:sz w:val="28"/>
          <w:szCs w:val="28"/>
        </w:rPr>
      </w:pPr>
      <w:r>
        <w:rPr>
          <w:rFonts w:ascii="宋体" w:hAnsi="宋体" w:hint="eastAsia"/>
          <w:sz w:val="28"/>
          <w:szCs w:val="28"/>
        </w:rPr>
        <w:t>19.1 项目实施完毕，采购人组织对供应商履约的验收，在项目验收单上签字确认。</w:t>
      </w:r>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19.2 验收标准:谈判文件、谈判响应文件、政府采购合同规定的标准。</w:t>
      </w:r>
    </w:p>
    <w:p w:rsidR="000203CB" w:rsidRDefault="00E11992">
      <w:pPr>
        <w:pStyle w:val="3"/>
      </w:pPr>
      <w:bookmarkStart w:id="16" w:name="_Toc451527063"/>
      <w:r>
        <w:rPr>
          <w:rFonts w:hint="eastAsia"/>
        </w:rPr>
        <w:t>十、适用法律</w:t>
      </w:r>
      <w:bookmarkEnd w:id="16"/>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20. 采购当事人的一切活动均适用于《中华人民共和国政府采购法》及相关规定。</w:t>
      </w:r>
    </w:p>
    <w:p w:rsidR="000203CB" w:rsidRDefault="000203CB">
      <w:pPr>
        <w:spacing w:line="500" w:lineRule="exact"/>
        <w:ind w:left="405" w:hangingChars="192" w:hanging="405"/>
        <w:rPr>
          <w:rFonts w:ascii="宋体" w:hAnsi="宋体"/>
          <w:b/>
          <w:bCs/>
        </w:rPr>
      </w:pPr>
    </w:p>
    <w:p w:rsidR="000203CB" w:rsidRPr="001A32BC" w:rsidRDefault="00E11992">
      <w:pPr>
        <w:pStyle w:val="1"/>
        <w:jc w:val="center"/>
        <w:rPr>
          <w:color w:val="000000" w:themeColor="text1"/>
        </w:rPr>
      </w:pPr>
      <w:r>
        <w:br w:type="page"/>
      </w:r>
      <w:bookmarkStart w:id="17" w:name="_Toc421516579"/>
      <w:bookmarkStart w:id="18" w:name="_Toc451527064"/>
      <w:r w:rsidRPr="001A32BC">
        <w:rPr>
          <w:rFonts w:hint="eastAsia"/>
          <w:color w:val="000000" w:themeColor="text1"/>
        </w:rPr>
        <w:lastRenderedPageBreak/>
        <w:t>第三章</w:t>
      </w:r>
      <w:r w:rsidRPr="001A32BC">
        <w:rPr>
          <w:rFonts w:hint="eastAsia"/>
          <w:color w:val="000000" w:themeColor="text1"/>
        </w:rPr>
        <w:t xml:space="preserve">  </w:t>
      </w:r>
      <w:bookmarkEnd w:id="8"/>
      <w:bookmarkEnd w:id="17"/>
      <w:r w:rsidRPr="001A32BC">
        <w:rPr>
          <w:rFonts w:hint="eastAsia"/>
          <w:color w:val="000000" w:themeColor="text1"/>
        </w:rPr>
        <w:t>采购项目技术规格、参数及要求</w:t>
      </w:r>
      <w:bookmarkEnd w:id="18"/>
    </w:p>
    <w:p w:rsidR="00146B73" w:rsidRDefault="00690178" w:rsidP="00146B73">
      <w:pPr>
        <w:spacing w:line="520" w:lineRule="exact"/>
        <w:rPr>
          <w:rFonts w:ascii="宋体" w:hAnsi="宋体"/>
          <w:b/>
          <w:sz w:val="28"/>
          <w:szCs w:val="28"/>
        </w:rPr>
      </w:pPr>
      <w:bookmarkStart w:id="19" w:name="_Toc451527065"/>
      <w:r w:rsidRPr="00146B73">
        <w:rPr>
          <w:rFonts w:ascii="宋体" w:hAnsi="宋体" w:hint="eastAsia"/>
          <w:b/>
          <w:sz w:val="28"/>
          <w:szCs w:val="28"/>
        </w:rPr>
        <w:t>一、项目概况</w:t>
      </w:r>
      <w:bookmarkStart w:id="20" w:name="_Toc451527066"/>
      <w:bookmarkEnd w:id="19"/>
      <w:r w:rsidR="00146B73" w:rsidRPr="00146B73">
        <w:rPr>
          <w:rFonts w:ascii="宋体" w:hAnsi="宋体" w:hint="eastAsia"/>
          <w:b/>
          <w:sz w:val="28"/>
          <w:szCs w:val="28"/>
        </w:rPr>
        <w:t xml:space="preserve">  </w:t>
      </w:r>
    </w:p>
    <w:p w:rsidR="00146B73" w:rsidRPr="00146B73" w:rsidRDefault="00146B73" w:rsidP="00A60CA2">
      <w:pPr>
        <w:spacing w:line="600" w:lineRule="exact"/>
        <w:ind w:firstLineChars="200" w:firstLine="560"/>
        <w:rPr>
          <w:rFonts w:ascii="宋体" w:hAnsi="宋体"/>
          <w:b/>
          <w:sz w:val="28"/>
          <w:szCs w:val="28"/>
        </w:rPr>
      </w:pPr>
      <w:r w:rsidRPr="00146B73">
        <w:rPr>
          <w:rFonts w:ascii="宋体" w:hAnsi="宋体" w:hint="eastAsia"/>
          <w:sz w:val="28"/>
          <w:szCs w:val="28"/>
        </w:rPr>
        <w:t>当前，随着信息技术的飞速发展，特别是互联网技术的广泛使用，使得单位及企业信息化管理程度越来越高。宜昌市疾病预防控制中心体检综合信息平台实现了体检信息集中管理，对整个流程中涉及的第三方软件进行了数据对接，数据自动交换，让体检机构、监管</w:t>
      </w:r>
      <w:r w:rsidRPr="00146B73">
        <w:rPr>
          <w:rFonts w:ascii="宋体" w:hAnsi="宋体" w:cs="宋体" w:hint="eastAsia"/>
          <w:kern w:val="0"/>
          <w:sz w:val="28"/>
          <w:szCs w:val="28"/>
        </w:rPr>
        <w:t>机构、送检单位通过同一个平台完成所需事务。</w:t>
      </w:r>
    </w:p>
    <w:p w:rsidR="00690178" w:rsidRPr="00A60CA2" w:rsidRDefault="00690178" w:rsidP="00A60CA2">
      <w:pPr>
        <w:spacing w:line="600" w:lineRule="exact"/>
        <w:rPr>
          <w:rFonts w:ascii="宋体" w:hAnsi="宋体"/>
          <w:b/>
          <w:sz w:val="28"/>
          <w:szCs w:val="28"/>
        </w:rPr>
      </w:pPr>
      <w:r w:rsidRPr="00146B73">
        <w:rPr>
          <w:rFonts w:ascii="宋体" w:hAnsi="宋体" w:hint="eastAsia"/>
          <w:b/>
          <w:sz w:val="28"/>
          <w:szCs w:val="28"/>
        </w:rPr>
        <w:t>二、项目采购内容及要求</w:t>
      </w:r>
      <w:bookmarkEnd w:id="20"/>
    </w:p>
    <w:tbl>
      <w:tblPr>
        <w:tblW w:w="8595"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7"/>
        <w:gridCol w:w="5249"/>
        <w:gridCol w:w="2209"/>
      </w:tblGrid>
      <w:tr w:rsidR="00690178" w:rsidTr="00D3676C">
        <w:trPr>
          <w:trHeight w:val="44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690178" w:rsidRDefault="00690178" w:rsidP="00A60CA2">
            <w:pPr>
              <w:spacing w:line="600" w:lineRule="exact"/>
              <w:ind w:leftChars="50" w:left="105" w:rightChars="50" w:right="105"/>
              <w:jc w:val="center"/>
              <w:rPr>
                <w:rFonts w:ascii="宋体" w:hAnsi="宋体"/>
                <w:sz w:val="28"/>
              </w:rPr>
            </w:pPr>
            <w:r>
              <w:rPr>
                <w:rFonts w:ascii="宋体" w:hAnsi="宋体" w:hint="eastAsia"/>
                <w:sz w:val="28"/>
              </w:rPr>
              <w:t>序号</w:t>
            </w:r>
          </w:p>
        </w:tc>
        <w:tc>
          <w:tcPr>
            <w:tcW w:w="5245" w:type="dxa"/>
            <w:tcBorders>
              <w:top w:val="single" w:sz="4" w:space="0" w:color="auto"/>
              <w:left w:val="single" w:sz="4" w:space="0" w:color="auto"/>
              <w:bottom w:val="single" w:sz="4" w:space="0" w:color="auto"/>
              <w:right w:val="single" w:sz="4" w:space="0" w:color="auto"/>
            </w:tcBorders>
            <w:vAlign w:val="center"/>
            <w:hideMark/>
          </w:tcPr>
          <w:p w:rsidR="00690178" w:rsidRDefault="00690178" w:rsidP="00A60CA2">
            <w:pPr>
              <w:spacing w:line="600" w:lineRule="exact"/>
              <w:ind w:leftChars="50" w:left="105" w:rightChars="50" w:right="105"/>
              <w:jc w:val="center"/>
              <w:rPr>
                <w:rFonts w:ascii="宋体" w:hAnsi="宋体"/>
                <w:sz w:val="28"/>
              </w:rPr>
            </w:pPr>
            <w:r>
              <w:rPr>
                <w:rFonts w:ascii="宋体" w:hAnsi="宋体" w:hint="eastAsia"/>
                <w:sz w:val="28"/>
              </w:rPr>
              <w:t>采购内容</w:t>
            </w:r>
          </w:p>
        </w:tc>
        <w:tc>
          <w:tcPr>
            <w:tcW w:w="2207" w:type="dxa"/>
            <w:tcBorders>
              <w:top w:val="single" w:sz="4" w:space="0" w:color="auto"/>
              <w:left w:val="single" w:sz="4" w:space="0" w:color="auto"/>
              <w:bottom w:val="single" w:sz="4" w:space="0" w:color="auto"/>
              <w:right w:val="single" w:sz="4" w:space="0" w:color="auto"/>
            </w:tcBorders>
            <w:vAlign w:val="center"/>
            <w:hideMark/>
          </w:tcPr>
          <w:p w:rsidR="00690178" w:rsidRDefault="00690178" w:rsidP="00A60CA2">
            <w:pPr>
              <w:spacing w:line="600" w:lineRule="exact"/>
              <w:ind w:leftChars="50" w:left="105" w:rightChars="50" w:right="105"/>
              <w:jc w:val="center"/>
              <w:rPr>
                <w:rFonts w:ascii="宋体" w:hAnsi="宋体"/>
                <w:sz w:val="28"/>
              </w:rPr>
            </w:pPr>
            <w:r>
              <w:rPr>
                <w:rFonts w:ascii="宋体" w:hAnsi="宋体" w:hint="eastAsia"/>
                <w:sz w:val="28"/>
              </w:rPr>
              <w:t>数量</w:t>
            </w:r>
          </w:p>
        </w:tc>
      </w:tr>
      <w:tr w:rsidR="00690178" w:rsidTr="00D3676C">
        <w:trPr>
          <w:trHeight w:val="499"/>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690178" w:rsidRDefault="00690178" w:rsidP="00A60CA2">
            <w:pPr>
              <w:spacing w:line="600" w:lineRule="exact"/>
              <w:ind w:leftChars="50" w:left="105" w:rightChars="50" w:right="105"/>
              <w:jc w:val="center"/>
              <w:rPr>
                <w:rFonts w:ascii="宋体" w:hAnsi="宋体"/>
                <w:sz w:val="28"/>
              </w:rPr>
            </w:pPr>
            <w:r>
              <w:rPr>
                <w:rFonts w:ascii="宋体" w:hAnsi="宋体" w:hint="eastAsia"/>
                <w:sz w:val="28"/>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690178" w:rsidRDefault="00146B73" w:rsidP="00A60CA2">
            <w:pPr>
              <w:spacing w:line="600" w:lineRule="exact"/>
              <w:ind w:leftChars="50" w:left="105" w:rightChars="50" w:right="105"/>
              <w:jc w:val="center"/>
              <w:rPr>
                <w:rFonts w:ascii="宋体" w:hAnsi="宋体"/>
                <w:sz w:val="28"/>
                <w:szCs w:val="21"/>
              </w:rPr>
            </w:pPr>
            <w:r>
              <w:rPr>
                <w:rFonts w:hint="eastAsia"/>
                <w:sz w:val="28"/>
                <w:szCs w:val="28"/>
              </w:rPr>
              <w:t>体检综合信息平台软件</w:t>
            </w:r>
          </w:p>
        </w:tc>
        <w:tc>
          <w:tcPr>
            <w:tcW w:w="2207" w:type="dxa"/>
            <w:tcBorders>
              <w:top w:val="single" w:sz="4" w:space="0" w:color="auto"/>
              <w:left w:val="single" w:sz="4" w:space="0" w:color="auto"/>
              <w:bottom w:val="single" w:sz="4" w:space="0" w:color="auto"/>
              <w:right w:val="single" w:sz="4" w:space="0" w:color="auto"/>
            </w:tcBorders>
            <w:vAlign w:val="center"/>
            <w:hideMark/>
          </w:tcPr>
          <w:p w:rsidR="00690178" w:rsidRDefault="00146B73" w:rsidP="00A60CA2">
            <w:pPr>
              <w:spacing w:line="600" w:lineRule="exact"/>
              <w:ind w:leftChars="50" w:left="105" w:rightChars="50" w:right="105"/>
              <w:jc w:val="center"/>
              <w:rPr>
                <w:rFonts w:ascii="宋体" w:hAnsi="宋体"/>
                <w:sz w:val="28"/>
              </w:rPr>
            </w:pPr>
            <w:r>
              <w:rPr>
                <w:rFonts w:ascii="宋体" w:hAnsi="宋体" w:hint="eastAsia"/>
                <w:sz w:val="28"/>
              </w:rPr>
              <w:t>1套</w:t>
            </w:r>
          </w:p>
        </w:tc>
      </w:tr>
    </w:tbl>
    <w:p w:rsidR="00146B73" w:rsidRPr="00146B73" w:rsidRDefault="0092178A" w:rsidP="00A60CA2">
      <w:pPr>
        <w:spacing w:line="600" w:lineRule="exact"/>
        <w:rPr>
          <w:rFonts w:ascii="宋体" w:hAnsi="宋体"/>
          <w:b/>
          <w:sz w:val="28"/>
          <w:szCs w:val="28"/>
        </w:rPr>
      </w:pPr>
      <w:r w:rsidRPr="0092178A">
        <w:rPr>
          <w:rFonts w:ascii="宋体" w:hAnsi="宋体" w:hint="eastAsia"/>
          <w:b/>
          <w:sz w:val="28"/>
          <w:szCs w:val="28"/>
        </w:rPr>
        <w:t>（一）</w:t>
      </w:r>
      <w:r w:rsidR="00146B73" w:rsidRPr="00146B73">
        <w:rPr>
          <w:rFonts w:ascii="宋体" w:hAnsi="宋体" w:hint="eastAsia"/>
          <w:b/>
          <w:sz w:val="28"/>
          <w:szCs w:val="28"/>
        </w:rPr>
        <w:t>系统设计原则</w:t>
      </w:r>
    </w:p>
    <w:p w:rsidR="00146B73" w:rsidRPr="00143DEE" w:rsidRDefault="00146B73" w:rsidP="00A60CA2">
      <w:pPr>
        <w:spacing w:line="600" w:lineRule="exact"/>
        <w:ind w:firstLineChars="200" w:firstLine="560"/>
        <w:rPr>
          <w:sz w:val="28"/>
          <w:szCs w:val="28"/>
        </w:rPr>
      </w:pPr>
      <w:r>
        <w:rPr>
          <w:rFonts w:hint="eastAsia"/>
          <w:sz w:val="28"/>
          <w:szCs w:val="28"/>
        </w:rPr>
        <w:t>为了让系统能有效地实施，在设计时</w:t>
      </w:r>
      <w:r w:rsidRPr="007E2267">
        <w:rPr>
          <w:rFonts w:hint="eastAsia"/>
          <w:sz w:val="28"/>
          <w:szCs w:val="28"/>
        </w:rPr>
        <w:t>系统遵循以下基本原则：</w:t>
      </w:r>
    </w:p>
    <w:p w:rsidR="00146B73" w:rsidRPr="005D0701" w:rsidRDefault="00146B73" w:rsidP="00A60CA2">
      <w:pPr>
        <w:spacing w:line="600" w:lineRule="exact"/>
        <w:rPr>
          <w:sz w:val="28"/>
          <w:szCs w:val="28"/>
        </w:rPr>
      </w:pPr>
      <w:r>
        <w:rPr>
          <w:rFonts w:hint="eastAsia"/>
          <w:sz w:val="28"/>
          <w:szCs w:val="28"/>
        </w:rPr>
        <w:t>1</w:t>
      </w:r>
      <w:r>
        <w:rPr>
          <w:rFonts w:hint="eastAsia"/>
          <w:sz w:val="28"/>
          <w:szCs w:val="28"/>
        </w:rPr>
        <w:t>、</w:t>
      </w:r>
      <w:r w:rsidRPr="005D0701">
        <w:rPr>
          <w:rFonts w:hint="eastAsia"/>
          <w:sz w:val="28"/>
          <w:szCs w:val="28"/>
        </w:rPr>
        <w:t>易用性原则</w:t>
      </w:r>
    </w:p>
    <w:p w:rsidR="00146B73" w:rsidRPr="008324D5" w:rsidRDefault="00146B73" w:rsidP="00A60CA2">
      <w:pPr>
        <w:spacing w:line="600" w:lineRule="exact"/>
        <w:ind w:firstLineChars="200" w:firstLine="560"/>
        <w:rPr>
          <w:sz w:val="28"/>
          <w:szCs w:val="28"/>
        </w:rPr>
      </w:pPr>
      <w:r>
        <w:rPr>
          <w:rFonts w:hint="eastAsia"/>
          <w:sz w:val="28"/>
          <w:szCs w:val="28"/>
        </w:rPr>
        <w:t>软件设计要着重把握</w:t>
      </w:r>
      <w:r w:rsidR="00A60CA2">
        <w:rPr>
          <w:rFonts w:hint="eastAsia"/>
          <w:sz w:val="28"/>
          <w:szCs w:val="28"/>
        </w:rPr>
        <w:t>易用性的原则，每个用户</w:t>
      </w:r>
      <w:r>
        <w:rPr>
          <w:rFonts w:hint="eastAsia"/>
          <w:sz w:val="28"/>
          <w:szCs w:val="28"/>
        </w:rPr>
        <w:t>都能很容易的使用</w:t>
      </w:r>
      <w:r w:rsidRPr="000B5911">
        <w:rPr>
          <w:rFonts w:hint="eastAsia"/>
          <w:sz w:val="28"/>
          <w:szCs w:val="28"/>
        </w:rPr>
        <w:t>。</w:t>
      </w:r>
    </w:p>
    <w:p w:rsidR="00146B73" w:rsidRPr="005D0701" w:rsidRDefault="00146B73" w:rsidP="00A60CA2">
      <w:pPr>
        <w:spacing w:line="600" w:lineRule="exact"/>
        <w:rPr>
          <w:sz w:val="28"/>
          <w:szCs w:val="28"/>
        </w:rPr>
      </w:pPr>
      <w:r>
        <w:rPr>
          <w:rFonts w:hint="eastAsia"/>
          <w:sz w:val="28"/>
          <w:szCs w:val="28"/>
        </w:rPr>
        <w:t>2</w:t>
      </w:r>
      <w:r>
        <w:rPr>
          <w:rFonts w:hint="eastAsia"/>
          <w:sz w:val="28"/>
          <w:szCs w:val="28"/>
        </w:rPr>
        <w:t>、</w:t>
      </w:r>
      <w:r w:rsidRPr="005D0701">
        <w:rPr>
          <w:rFonts w:hint="eastAsia"/>
          <w:sz w:val="28"/>
          <w:szCs w:val="28"/>
        </w:rPr>
        <w:t>实用性与适应性原则</w:t>
      </w:r>
    </w:p>
    <w:p w:rsidR="00146B73" w:rsidRDefault="00146B73" w:rsidP="00A60CA2">
      <w:pPr>
        <w:spacing w:line="600" w:lineRule="exact"/>
        <w:ind w:firstLineChars="200" w:firstLine="560"/>
        <w:rPr>
          <w:sz w:val="28"/>
          <w:szCs w:val="28"/>
        </w:rPr>
      </w:pPr>
      <w:r w:rsidRPr="000B5911">
        <w:rPr>
          <w:rFonts w:hint="eastAsia"/>
          <w:sz w:val="28"/>
          <w:szCs w:val="28"/>
        </w:rPr>
        <w:t>实用性是衡量软件质量体系中最重要的指标，与业务紧密的结合，具有严格的业务针对性，提交给用户手上的系统都应该是实用的，解决问题的。</w:t>
      </w:r>
    </w:p>
    <w:p w:rsidR="00146B73" w:rsidRPr="000B5911" w:rsidRDefault="00146B73" w:rsidP="00A60CA2">
      <w:pPr>
        <w:spacing w:line="600" w:lineRule="exact"/>
        <w:ind w:firstLineChars="200" w:firstLine="560"/>
        <w:rPr>
          <w:sz w:val="28"/>
          <w:szCs w:val="28"/>
        </w:rPr>
      </w:pPr>
      <w:r w:rsidRPr="000B5911">
        <w:rPr>
          <w:rFonts w:hint="eastAsia"/>
          <w:sz w:val="28"/>
          <w:szCs w:val="28"/>
        </w:rPr>
        <w:t>适应性是软件质量体系中重要的指标之一，系统的设计应该适应多种运行环境，而且还必须具有应变能力，以适应未来变化的环</w:t>
      </w:r>
      <w:r w:rsidRPr="000B5911">
        <w:rPr>
          <w:rFonts w:hint="eastAsia"/>
          <w:sz w:val="28"/>
          <w:szCs w:val="28"/>
        </w:rPr>
        <w:lastRenderedPageBreak/>
        <w:t>境和需求</w:t>
      </w:r>
      <w:r w:rsidR="00EF65F2">
        <w:rPr>
          <w:rFonts w:hint="eastAsia"/>
          <w:sz w:val="28"/>
          <w:szCs w:val="28"/>
        </w:rPr>
        <w:t>。</w:t>
      </w:r>
    </w:p>
    <w:p w:rsidR="00146B73" w:rsidRPr="005D0701" w:rsidRDefault="00146B73" w:rsidP="00A60CA2">
      <w:pPr>
        <w:spacing w:line="600" w:lineRule="exact"/>
        <w:rPr>
          <w:sz w:val="28"/>
          <w:szCs w:val="28"/>
        </w:rPr>
      </w:pPr>
      <w:r>
        <w:rPr>
          <w:rFonts w:hint="eastAsia"/>
          <w:sz w:val="28"/>
          <w:szCs w:val="28"/>
        </w:rPr>
        <w:t>3</w:t>
      </w:r>
      <w:r>
        <w:rPr>
          <w:rFonts w:hint="eastAsia"/>
          <w:sz w:val="28"/>
          <w:szCs w:val="28"/>
        </w:rPr>
        <w:t>、</w:t>
      </w:r>
      <w:r w:rsidRPr="005D0701">
        <w:rPr>
          <w:rFonts w:hint="eastAsia"/>
          <w:sz w:val="28"/>
          <w:szCs w:val="28"/>
        </w:rPr>
        <w:t>先进性与发展性原则</w:t>
      </w:r>
    </w:p>
    <w:p w:rsidR="00146B73" w:rsidRDefault="00146B73" w:rsidP="00A60CA2">
      <w:pPr>
        <w:spacing w:line="600" w:lineRule="exact"/>
        <w:ind w:firstLineChars="200" w:firstLine="560"/>
        <w:rPr>
          <w:sz w:val="28"/>
          <w:szCs w:val="28"/>
        </w:rPr>
      </w:pPr>
      <w:r>
        <w:rPr>
          <w:rFonts w:hint="eastAsia"/>
          <w:sz w:val="28"/>
          <w:szCs w:val="28"/>
        </w:rPr>
        <w:t>系统的软件结构</w:t>
      </w:r>
      <w:r w:rsidRPr="00AC7AC5">
        <w:rPr>
          <w:rFonts w:hint="eastAsia"/>
          <w:sz w:val="28"/>
          <w:szCs w:val="28"/>
        </w:rPr>
        <w:t>和</w:t>
      </w:r>
      <w:r>
        <w:rPr>
          <w:rFonts w:hint="eastAsia"/>
          <w:sz w:val="28"/>
          <w:szCs w:val="28"/>
        </w:rPr>
        <w:t>业务流程设计要保证系统的先进性，以确保系统能提高</w:t>
      </w:r>
      <w:r w:rsidRPr="00AC7AC5">
        <w:rPr>
          <w:rFonts w:hint="eastAsia"/>
          <w:sz w:val="28"/>
          <w:szCs w:val="28"/>
        </w:rPr>
        <w:t>生产效率和管理水平。同时，系统还能保持中长期的先进性以适应未来系统发展的需要。</w:t>
      </w:r>
      <w:r w:rsidRPr="00665D3C">
        <w:rPr>
          <w:rFonts w:hint="eastAsia"/>
          <w:sz w:val="28"/>
          <w:szCs w:val="28"/>
        </w:rPr>
        <w:t>系统具有良好的</w:t>
      </w:r>
      <w:r>
        <w:rPr>
          <w:rFonts w:hint="eastAsia"/>
          <w:sz w:val="28"/>
          <w:szCs w:val="28"/>
        </w:rPr>
        <w:t>数据对接能力、</w:t>
      </w:r>
      <w:r w:rsidRPr="00665D3C">
        <w:rPr>
          <w:rFonts w:hint="eastAsia"/>
          <w:sz w:val="28"/>
          <w:szCs w:val="28"/>
        </w:rPr>
        <w:t>可扩展性和二次开发能力，能够根据需求增加功能模块。</w:t>
      </w:r>
    </w:p>
    <w:p w:rsidR="00146B73" w:rsidRPr="005D0701" w:rsidRDefault="00146B73" w:rsidP="00A60CA2">
      <w:pPr>
        <w:spacing w:line="600" w:lineRule="exact"/>
        <w:rPr>
          <w:sz w:val="28"/>
          <w:szCs w:val="28"/>
        </w:rPr>
      </w:pPr>
      <w:r>
        <w:rPr>
          <w:rFonts w:hint="eastAsia"/>
          <w:sz w:val="28"/>
          <w:szCs w:val="28"/>
        </w:rPr>
        <w:t>4</w:t>
      </w:r>
      <w:r>
        <w:rPr>
          <w:rFonts w:hint="eastAsia"/>
          <w:sz w:val="28"/>
          <w:szCs w:val="28"/>
        </w:rPr>
        <w:t>、</w:t>
      </w:r>
      <w:r w:rsidRPr="005D0701">
        <w:rPr>
          <w:rFonts w:hint="eastAsia"/>
          <w:sz w:val="28"/>
          <w:szCs w:val="28"/>
        </w:rPr>
        <w:t>安全性原则</w:t>
      </w:r>
    </w:p>
    <w:p w:rsidR="00146B73" w:rsidRDefault="00146B73" w:rsidP="00A60CA2">
      <w:pPr>
        <w:spacing w:line="600" w:lineRule="exact"/>
        <w:ind w:firstLineChars="200" w:firstLine="560"/>
        <w:rPr>
          <w:sz w:val="28"/>
          <w:szCs w:val="28"/>
        </w:rPr>
      </w:pPr>
      <w:r>
        <w:rPr>
          <w:rFonts w:hint="eastAsia"/>
          <w:sz w:val="28"/>
          <w:szCs w:val="28"/>
        </w:rPr>
        <w:t>利用技术手段和技术经验在软件编程环节和外部服务器部署环节确保信息系统的安全性。</w:t>
      </w:r>
    </w:p>
    <w:p w:rsidR="00FF585C" w:rsidRDefault="00FF585C" w:rsidP="00A60CA2">
      <w:pPr>
        <w:spacing w:line="600" w:lineRule="exact"/>
        <w:rPr>
          <w:rFonts w:ascii="宋体" w:hAnsi="宋体"/>
          <w:b/>
          <w:sz w:val="28"/>
          <w:szCs w:val="28"/>
        </w:rPr>
      </w:pPr>
      <w:r w:rsidRPr="0092178A">
        <w:rPr>
          <w:rFonts w:ascii="宋体" w:hAnsi="宋体" w:hint="eastAsia"/>
          <w:b/>
          <w:sz w:val="28"/>
          <w:szCs w:val="28"/>
        </w:rPr>
        <w:t>（</w:t>
      </w:r>
      <w:r>
        <w:rPr>
          <w:rFonts w:ascii="宋体" w:hAnsi="宋体" w:hint="eastAsia"/>
          <w:b/>
          <w:sz w:val="28"/>
          <w:szCs w:val="28"/>
        </w:rPr>
        <w:t>二</w:t>
      </w:r>
      <w:r w:rsidRPr="0092178A">
        <w:rPr>
          <w:rFonts w:ascii="宋体" w:hAnsi="宋体" w:hint="eastAsia"/>
          <w:b/>
          <w:sz w:val="28"/>
          <w:szCs w:val="28"/>
        </w:rPr>
        <w:t>）</w:t>
      </w:r>
      <w:r w:rsidR="00146B73" w:rsidRPr="00146B73">
        <w:rPr>
          <w:rFonts w:ascii="宋体" w:hAnsi="宋体" w:hint="eastAsia"/>
          <w:b/>
          <w:sz w:val="28"/>
          <w:szCs w:val="28"/>
        </w:rPr>
        <w:t>软件总体构架及功能</w:t>
      </w:r>
    </w:p>
    <w:p w:rsidR="00896121" w:rsidRDefault="00146B73" w:rsidP="00A60CA2">
      <w:pPr>
        <w:spacing w:line="600" w:lineRule="exact"/>
        <w:ind w:firstLineChars="200" w:firstLine="560"/>
        <w:rPr>
          <w:rFonts w:ascii="宋体" w:hAnsi="宋体"/>
          <w:sz w:val="28"/>
          <w:szCs w:val="28"/>
        </w:rPr>
      </w:pPr>
      <w:r w:rsidRPr="00146B73">
        <w:rPr>
          <w:rFonts w:ascii="宋体" w:hAnsi="宋体" w:hint="eastAsia"/>
          <w:sz w:val="28"/>
          <w:szCs w:val="28"/>
        </w:rPr>
        <w:t>1、软件整体构架</w:t>
      </w:r>
      <w:r w:rsidR="00A60CA2">
        <w:rPr>
          <w:rFonts w:ascii="宋体" w:hAnsi="宋体" w:hint="eastAsia"/>
          <w:sz w:val="28"/>
          <w:szCs w:val="28"/>
        </w:rPr>
        <w:t>（供参考）</w:t>
      </w:r>
      <w:r w:rsidRPr="00146B73">
        <w:rPr>
          <w:rFonts w:ascii="宋体" w:hAnsi="宋体" w:hint="eastAsia"/>
          <w:sz w:val="28"/>
          <w:szCs w:val="28"/>
        </w:rPr>
        <w:t>：</w:t>
      </w:r>
    </w:p>
    <w:p w:rsidR="00896121" w:rsidRPr="002F130B" w:rsidRDefault="00453888" w:rsidP="002F130B">
      <w:pPr>
        <w:spacing w:line="360" w:lineRule="auto"/>
        <w:rPr>
          <w:sz w:val="28"/>
          <w:szCs w:val="28"/>
        </w:rPr>
      </w:pPr>
      <w:r>
        <w:rPr>
          <w:rFonts w:hint="eastAsia"/>
          <w:noProof/>
          <w:sz w:val="28"/>
          <w:szCs w:val="28"/>
        </w:rPr>
        <w:lastRenderedPageBreak/>
        <w:drawing>
          <wp:anchor distT="0" distB="0" distL="114300" distR="114300" simplePos="0" relativeHeight="251659264" behindDoc="0" locked="0" layoutInCell="1" allowOverlap="0">
            <wp:simplePos x="0" y="0"/>
            <wp:positionH relativeFrom="margin">
              <wp:align>left</wp:align>
            </wp:positionH>
            <wp:positionV relativeFrom="margin">
              <wp:align>top</wp:align>
            </wp:positionV>
            <wp:extent cx="5274310" cy="7762875"/>
            <wp:effectExtent l="19050" t="0" r="2540" b="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体检综合信息平台.pn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7762875"/>
                    </a:xfrm>
                    <a:prstGeom prst="rect">
                      <a:avLst/>
                    </a:prstGeom>
                  </pic:spPr>
                </pic:pic>
              </a:graphicData>
            </a:graphic>
          </wp:anchor>
        </w:drawing>
      </w:r>
    </w:p>
    <w:tbl>
      <w:tblPr>
        <w:tblpPr w:leftFromText="180" w:rightFromText="180" w:horzAnchor="margin" w:tblpY="1005"/>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5"/>
        <w:gridCol w:w="6709"/>
      </w:tblGrid>
      <w:tr w:rsidR="00896121" w:rsidRPr="00526253" w:rsidTr="00E85F5D">
        <w:trPr>
          <w:trHeight w:val="478"/>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lastRenderedPageBreak/>
              <w:t>模块名称</w:t>
            </w:r>
          </w:p>
        </w:tc>
        <w:tc>
          <w:tcPr>
            <w:tcW w:w="6709"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说明</w:t>
            </w:r>
          </w:p>
        </w:tc>
      </w:tr>
      <w:tr w:rsidR="00896121" w:rsidRPr="00526253" w:rsidTr="00E85F5D">
        <w:trPr>
          <w:trHeight w:hRule="exact" w:val="835"/>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预约登记</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送检单位或监管机构提交体检预约登记信息，信息可单条录入，也可通过Excel批量导入。</w:t>
            </w:r>
          </w:p>
        </w:tc>
      </w:tr>
      <w:tr w:rsidR="00896121" w:rsidRPr="00526253" w:rsidTr="00E85F5D">
        <w:trPr>
          <w:trHeight w:hRule="exact" w:val="584"/>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身份核对</w:t>
            </w:r>
          </w:p>
        </w:tc>
        <w:tc>
          <w:tcPr>
            <w:tcW w:w="6709" w:type="dxa"/>
            <w:shd w:val="clear" w:color="auto" w:fill="auto"/>
            <w:vAlign w:val="center"/>
          </w:tcPr>
          <w:p w:rsidR="00896121" w:rsidRPr="00526253" w:rsidRDefault="00896121" w:rsidP="00526253">
            <w:pPr>
              <w:spacing w:line="480" w:lineRule="exact"/>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体检人体检时刷身份证确定是否属于预约免费体检人员。</w:t>
            </w:r>
          </w:p>
        </w:tc>
      </w:tr>
      <w:tr w:rsidR="00896121" w:rsidRPr="00526253" w:rsidTr="00E85F5D">
        <w:trPr>
          <w:trHeight w:hRule="exact" w:val="816"/>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信息抓取</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在第三方体检软件数据中通过身份证号及体检时间获取体检编号及体检结果信息。</w:t>
            </w:r>
          </w:p>
        </w:tc>
      </w:tr>
      <w:tr w:rsidR="00896121" w:rsidRPr="00526253" w:rsidTr="00E85F5D">
        <w:trPr>
          <w:trHeight w:hRule="exact" w:val="816"/>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信息推送</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在处理完抓取到的体检信息后，根据体检编号将体检人详细信息资料推送至第三方体检软件，避免多软件信息重复录入。</w:t>
            </w:r>
          </w:p>
        </w:tc>
      </w:tr>
      <w:tr w:rsidR="00896121" w:rsidRPr="00526253" w:rsidTr="00E85F5D">
        <w:trPr>
          <w:trHeight w:hRule="exact" w:val="816"/>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信息检索</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体检人员信息、单位信息、体检数据、健康证信息、数据分析图表等的查询和导出</w:t>
            </w:r>
          </w:p>
        </w:tc>
      </w:tr>
      <w:tr w:rsidR="00896121" w:rsidRPr="00526253" w:rsidTr="00E85F5D">
        <w:trPr>
          <w:trHeight w:hRule="exact" w:val="598"/>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监管检索</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监管机构在权限范围内查询辖区内体检人员健康情况</w:t>
            </w:r>
          </w:p>
        </w:tc>
      </w:tr>
      <w:tr w:rsidR="00896121" w:rsidRPr="00526253" w:rsidTr="00E85F5D">
        <w:trPr>
          <w:trHeight w:hRule="exact" w:val="578"/>
        </w:trPr>
        <w:tc>
          <w:tcPr>
            <w:tcW w:w="1965" w:type="dxa"/>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监管核验</w:t>
            </w:r>
          </w:p>
        </w:tc>
        <w:tc>
          <w:tcPr>
            <w:tcW w:w="6709" w:type="dxa"/>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监管单位通过按单位或个人查询健康证办理情况</w:t>
            </w:r>
          </w:p>
        </w:tc>
      </w:tr>
      <w:tr w:rsidR="00896121" w:rsidRPr="00526253" w:rsidTr="00E85F5D">
        <w:trPr>
          <w:trHeight w:hRule="exact" w:val="816"/>
        </w:trPr>
        <w:tc>
          <w:tcPr>
            <w:tcW w:w="1965" w:type="dxa"/>
            <w:tcBorders>
              <w:bottom w:val="single" w:sz="4" w:space="0" w:color="auto"/>
            </w:tcBorders>
            <w:shd w:val="clear" w:color="auto" w:fill="auto"/>
            <w:vAlign w:val="center"/>
          </w:tcPr>
          <w:p w:rsidR="00896121" w:rsidRPr="00526253" w:rsidRDefault="00896121" w:rsidP="00526253">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公众核验</w:t>
            </w:r>
          </w:p>
        </w:tc>
        <w:tc>
          <w:tcPr>
            <w:tcW w:w="6709" w:type="dxa"/>
            <w:tcBorders>
              <w:bottom w:val="single" w:sz="4" w:space="0" w:color="auto"/>
            </w:tcBorders>
            <w:shd w:val="clear" w:color="auto" w:fill="auto"/>
            <w:vAlign w:val="center"/>
          </w:tcPr>
          <w:p w:rsidR="00896121" w:rsidRPr="00526253" w:rsidRDefault="00896121" w:rsidP="00526253">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通过网站及微信公众号向公众开放健康证信息核验及健康证明打印服务。</w:t>
            </w:r>
          </w:p>
        </w:tc>
      </w:tr>
      <w:tr w:rsidR="00825EFE" w:rsidRPr="00526253" w:rsidTr="00E85F5D">
        <w:trPr>
          <w:trHeight w:hRule="exact" w:val="816"/>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825EFE" w:rsidRPr="00526253" w:rsidRDefault="00825EFE" w:rsidP="00825EFE">
            <w:pPr>
              <w:spacing w:line="360" w:lineRule="auto"/>
              <w:jc w:val="cente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基础模块</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tcPr>
          <w:p w:rsidR="00825EFE" w:rsidRPr="00526253" w:rsidRDefault="00825EFE" w:rsidP="00825EFE">
            <w:pPr>
              <w:rPr>
                <w:rFonts w:asciiTheme="minorEastAsia" w:eastAsiaTheme="minorEastAsia" w:hAnsiTheme="minorEastAsia"/>
                <w:sz w:val="24"/>
                <w:szCs w:val="28"/>
              </w:rPr>
            </w:pPr>
            <w:r w:rsidRPr="00526253">
              <w:rPr>
                <w:rFonts w:asciiTheme="minorEastAsia" w:eastAsiaTheme="minorEastAsia" w:hAnsiTheme="minorEastAsia" w:hint="eastAsia"/>
                <w:sz w:val="24"/>
                <w:szCs w:val="28"/>
              </w:rPr>
              <w:t>用户管理，权限管理、单位管理等软件基础模块</w:t>
            </w:r>
          </w:p>
        </w:tc>
      </w:tr>
    </w:tbl>
    <w:p w:rsidR="00896121" w:rsidRPr="00630F5B" w:rsidRDefault="00896121" w:rsidP="00896121">
      <w:pPr>
        <w:spacing w:line="360" w:lineRule="auto"/>
        <w:rPr>
          <w:sz w:val="28"/>
          <w:szCs w:val="28"/>
        </w:rPr>
      </w:pPr>
      <w:r>
        <w:rPr>
          <w:rFonts w:hint="eastAsia"/>
          <w:sz w:val="28"/>
          <w:szCs w:val="28"/>
        </w:rPr>
        <w:t>2</w:t>
      </w:r>
      <w:r>
        <w:rPr>
          <w:rFonts w:hint="eastAsia"/>
          <w:sz w:val="28"/>
          <w:szCs w:val="28"/>
        </w:rPr>
        <w:t>、软件功能模块</w:t>
      </w:r>
    </w:p>
    <w:p w:rsidR="00453888" w:rsidRDefault="00453888" w:rsidP="00690178">
      <w:pPr>
        <w:spacing w:line="500" w:lineRule="exact"/>
        <w:rPr>
          <w:rFonts w:ascii="宋体" w:hAnsi="宋体"/>
          <w:b/>
          <w:sz w:val="28"/>
          <w:szCs w:val="28"/>
        </w:rPr>
      </w:pPr>
    </w:p>
    <w:p w:rsidR="00896121" w:rsidRPr="00896121" w:rsidRDefault="00896121" w:rsidP="00A60CA2">
      <w:pPr>
        <w:spacing w:line="600" w:lineRule="exact"/>
        <w:rPr>
          <w:rFonts w:ascii="宋体" w:hAnsi="宋体"/>
          <w:b/>
          <w:sz w:val="28"/>
          <w:szCs w:val="28"/>
        </w:rPr>
      </w:pPr>
      <w:r w:rsidRPr="00896121">
        <w:rPr>
          <w:rFonts w:ascii="宋体" w:hAnsi="宋体" w:hint="eastAsia"/>
          <w:b/>
          <w:sz w:val="28"/>
          <w:szCs w:val="28"/>
        </w:rPr>
        <w:t>（三）技术构架</w:t>
      </w:r>
    </w:p>
    <w:p w:rsidR="00896121" w:rsidRDefault="00896121" w:rsidP="00A60CA2">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软件采用PHP5技术开发，采用MySQL数据库做为软件的基础数据库。</w:t>
      </w:r>
    </w:p>
    <w:p w:rsidR="00896121" w:rsidRPr="00453888" w:rsidRDefault="00896121" w:rsidP="00A60CA2">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系统前端采用标准的HTML编码和Javascript、AJAX技术来确保系统有良好的终端兼容性和良好的用户体验。</w:t>
      </w:r>
    </w:p>
    <w:p w:rsidR="00690178" w:rsidRDefault="00690178" w:rsidP="00A60CA2">
      <w:pPr>
        <w:spacing w:line="600" w:lineRule="exact"/>
        <w:rPr>
          <w:rFonts w:ascii="宋体" w:hAnsi="宋体"/>
          <w:b/>
          <w:sz w:val="28"/>
          <w:szCs w:val="28"/>
        </w:rPr>
      </w:pPr>
      <w:r>
        <w:rPr>
          <w:rFonts w:ascii="宋体" w:hAnsi="宋体" w:hint="eastAsia"/>
          <w:b/>
          <w:sz w:val="28"/>
          <w:szCs w:val="28"/>
        </w:rPr>
        <w:t>三、商务要求：</w:t>
      </w:r>
    </w:p>
    <w:p w:rsidR="00690178" w:rsidRDefault="00690178" w:rsidP="00A60CA2">
      <w:pPr>
        <w:spacing w:line="600" w:lineRule="exact"/>
        <w:ind w:firstLineChars="200" w:firstLine="560"/>
        <w:rPr>
          <w:rFonts w:ascii="宋体" w:hAnsi="宋体"/>
          <w:sz w:val="28"/>
          <w:szCs w:val="28"/>
        </w:rPr>
      </w:pPr>
      <w:r>
        <w:rPr>
          <w:rFonts w:ascii="宋体" w:hAnsi="宋体" w:hint="eastAsia"/>
          <w:sz w:val="28"/>
          <w:szCs w:val="28"/>
        </w:rPr>
        <w:t>1、付款方式：</w:t>
      </w:r>
      <w:r w:rsidR="009C5003">
        <w:rPr>
          <w:rFonts w:ascii="宋体" w:hAnsi="宋体" w:hint="eastAsia"/>
          <w:sz w:val="28"/>
          <w:szCs w:val="28"/>
        </w:rPr>
        <w:t>具体以合同签订为准</w:t>
      </w:r>
      <w:r>
        <w:rPr>
          <w:rFonts w:ascii="宋体" w:hAnsi="宋体" w:hint="eastAsia"/>
          <w:sz w:val="28"/>
          <w:szCs w:val="28"/>
        </w:rPr>
        <w:t>。</w:t>
      </w:r>
    </w:p>
    <w:p w:rsidR="00453888" w:rsidRDefault="00690178" w:rsidP="00A60CA2">
      <w:pPr>
        <w:spacing w:line="600" w:lineRule="exact"/>
        <w:ind w:firstLineChars="200" w:firstLine="560"/>
        <w:rPr>
          <w:rFonts w:ascii="宋体" w:hAnsi="宋体"/>
          <w:sz w:val="28"/>
          <w:szCs w:val="28"/>
        </w:rPr>
      </w:pPr>
      <w:r>
        <w:rPr>
          <w:rFonts w:ascii="宋体" w:hAnsi="宋体" w:hint="eastAsia"/>
          <w:sz w:val="28"/>
          <w:szCs w:val="28"/>
        </w:rPr>
        <w:t>2、</w:t>
      </w:r>
      <w:r w:rsidR="00896121" w:rsidRPr="00896121">
        <w:rPr>
          <w:rFonts w:ascii="宋体" w:hAnsi="宋体" w:hint="eastAsia"/>
          <w:sz w:val="28"/>
          <w:szCs w:val="28"/>
        </w:rPr>
        <w:t>软件实施流程</w:t>
      </w:r>
      <w:r w:rsidR="00FA74DD" w:rsidRPr="009C320B">
        <w:rPr>
          <w:rFonts w:ascii="宋体" w:hAnsi="宋体" w:hint="eastAsia"/>
          <w:sz w:val="28"/>
          <w:szCs w:val="28"/>
        </w:rPr>
        <w:t>：</w:t>
      </w:r>
    </w:p>
    <w:p w:rsidR="00453888" w:rsidRPr="00453888" w:rsidRDefault="00453888" w:rsidP="00A60CA2">
      <w:pPr>
        <w:spacing w:line="600" w:lineRule="exact"/>
        <w:ind w:firstLineChars="200" w:firstLine="560"/>
        <w:rPr>
          <w:rFonts w:ascii="宋体" w:hAnsi="宋体"/>
          <w:sz w:val="28"/>
          <w:szCs w:val="28"/>
        </w:rPr>
      </w:pPr>
      <w:r>
        <w:rPr>
          <w:rFonts w:ascii="宋体" w:hAnsi="宋体" w:hint="eastAsia"/>
          <w:sz w:val="28"/>
          <w:szCs w:val="28"/>
        </w:rPr>
        <w:lastRenderedPageBreak/>
        <w:t>①</w:t>
      </w:r>
      <w:r w:rsidRPr="00453888">
        <w:rPr>
          <w:rFonts w:ascii="宋体" w:hAnsi="宋体" w:hint="eastAsia"/>
          <w:sz w:val="28"/>
          <w:szCs w:val="28"/>
        </w:rPr>
        <w:t>调研分析阶段（充分调研和沟通）</w:t>
      </w:r>
    </w:p>
    <w:p w:rsidR="00453888" w:rsidRPr="00453888" w:rsidRDefault="00453888" w:rsidP="00A60CA2">
      <w:pPr>
        <w:spacing w:line="600" w:lineRule="exact"/>
        <w:ind w:firstLineChars="200" w:firstLine="560"/>
        <w:rPr>
          <w:rFonts w:ascii="宋体" w:hAnsi="宋体"/>
          <w:sz w:val="28"/>
          <w:szCs w:val="28"/>
        </w:rPr>
      </w:pPr>
      <w:r>
        <w:rPr>
          <w:rFonts w:ascii="宋体" w:hAnsi="宋体" w:hint="eastAsia"/>
          <w:sz w:val="28"/>
          <w:szCs w:val="28"/>
        </w:rPr>
        <w:t>②</w:t>
      </w:r>
      <w:r w:rsidRPr="00453888">
        <w:rPr>
          <w:rFonts w:ascii="宋体" w:hAnsi="宋体" w:hint="eastAsia"/>
          <w:sz w:val="28"/>
          <w:szCs w:val="28"/>
        </w:rPr>
        <w:t>项目启动阶段（约2个工作日）</w:t>
      </w:r>
    </w:p>
    <w:p w:rsidR="00453888" w:rsidRPr="00453888" w:rsidRDefault="00453888" w:rsidP="00A60CA2">
      <w:pPr>
        <w:spacing w:line="600" w:lineRule="exact"/>
        <w:ind w:firstLineChars="200" w:firstLine="560"/>
        <w:rPr>
          <w:rFonts w:ascii="宋体" w:hAnsi="宋体"/>
          <w:sz w:val="28"/>
          <w:szCs w:val="28"/>
        </w:rPr>
      </w:pPr>
      <w:r>
        <w:rPr>
          <w:rFonts w:ascii="宋体" w:hAnsi="宋体" w:hint="eastAsia"/>
          <w:sz w:val="28"/>
          <w:szCs w:val="28"/>
        </w:rPr>
        <w:t>③</w:t>
      </w:r>
      <w:r w:rsidRPr="00453888">
        <w:rPr>
          <w:rFonts w:ascii="宋体" w:hAnsi="宋体" w:hint="eastAsia"/>
          <w:sz w:val="28"/>
          <w:szCs w:val="28"/>
        </w:rPr>
        <w:t>项目实施阶段（21个工作日）</w:t>
      </w:r>
    </w:p>
    <w:p w:rsidR="00453888" w:rsidRPr="00453888" w:rsidRDefault="00453888" w:rsidP="00A60CA2">
      <w:pPr>
        <w:spacing w:line="600" w:lineRule="exact"/>
        <w:ind w:firstLineChars="200" w:firstLine="560"/>
        <w:rPr>
          <w:rFonts w:ascii="宋体" w:hAnsi="宋体"/>
          <w:sz w:val="28"/>
          <w:szCs w:val="28"/>
        </w:rPr>
      </w:pPr>
      <w:r>
        <w:rPr>
          <w:rFonts w:ascii="宋体" w:hAnsi="宋体" w:hint="eastAsia"/>
          <w:sz w:val="28"/>
          <w:szCs w:val="28"/>
        </w:rPr>
        <w:t>④</w:t>
      </w:r>
      <w:r w:rsidRPr="00453888">
        <w:rPr>
          <w:rFonts w:ascii="宋体" w:hAnsi="宋体" w:hint="eastAsia"/>
          <w:sz w:val="28"/>
          <w:szCs w:val="28"/>
        </w:rPr>
        <w:t>项目实施完成，试运行阶段（10个工作日）</w:t>
      </w:r>
    </w:p>
    <w:p w:rsidR="00690178" w:rsidRDefault="00453888" w:rsidP="00A60CA2">
      <w:pPr>
        <w:spacing w:line="600" w:lineRule="exact"/>
        <w:ind w:firstLineChars="200" w:firstLine="560"/>
        <w:rPr>
          <w:rFonts w:ascii="宋体" w:hAnsi="宋体"/>
          <w:sz w:val="28"/>
          <w:szCs w:val="28"/>
        </w:rPr>
      </w:pPr>
      <w:r>
        <w:rPr>
          <w:rFonts w:ascii="宋体" w:hAnsi="宋体" w:hint="eastAsia"/>
          <w:sz w:val="28"/>
          <w:szCs w:val="28"/>
        </w:rPr>
        <w:t>⑤</w:t>
      </w:r>
      <w:r w:rsidRPr="00453888">
        <w:rPr>
          <w:rFonts w:ascii="宋体" w:hAnsi="宋体" w:hint="eastAsia"/>
          <w:sz w:val="28"/>
          <w:szCs w:val="28"/>
        </w:rPr>
        <w:t>正式运行</w:t>
      </w:r>
    </w:p>
    <w:p w:rsidR="006A2AEA" w:rsidRDefault="006A2AEA" w:rsidP="00A60CA2">
      <w:pPr>
        <w:spacing w:line="600" w:lineRule="exact"/>
        <w:ind w:firstLineChars="200" w:firstLine="560"/>
        <w:rPr>
          <w:rFonts w:ascii="宋体" w:hAnsi="宋体"/>
          <w:sz w:val="28"/>
          <w:szCs w:val="28"/>
        </w:rPr>
      </w:pPr>
      <w:r>
        <w:rPr>
          <w:rFonts w:ascii="宋体" w:hAnsi="宋体" w:hint="eastAsia"/>
          <w:sz w:val="28"/>
          <w:szCs w:val="28"/>
        </w:rPr>
        <w:t>3、</w:t>
      </w:r>
      <w:r w:rsidR="00FA74DD">
        <w:rPr>
          <w:rFonts w:ascii="宋体" w:hAnsi="宋体" w:hint="eastAsia"/>
          <w:sz w:val="28"/>
          <w:szCs w:val="28"/>
        </w:rPr>
        <w:t>服务期：</w:t>
      </w:r>
      <w:r w:rsidR="00896121">
        <w:rPr>
          <w:rFonts w:ascii="宋体" w:hAnsi="宋体" w:hint="eastAsia"/>
          <w:sz w:val="28"/>
          <w:szCs w:val="28"/>
        </w:rPr>
        <w:t>系统</w:t>
      </w:r>
      <w:r w:rsidR="00857941">
        <w:rPr>
          <w:rFonts w:ascii="宋体" w:hAnsi="宋体" w:hint="eastAsia"/>
          <w:sz w:val="28"/>
          <w:szCs w:val="28"/>
        </w:rPr>
        <w:t>正式</w:t>
      </w:r>
      <w:r w:rsidR="000F1993">
        <w:rPr>
          <w:rFonts w:ascii="宋体" w:hAnsi="宋体" w:hint="eastAsia"/>
          <w:sz w:val="28"/>
          <w:szCs w:val="28"/>
        </w:rPr>
        <w:t>运行后</w:t>
      </w:r>
      <w:r w:rsidR="00896121">
        <w:rPr>
          <w:rFonts w:ascii="宋体" w:hAnsi="宋体" w:hint="eastAsia"/>
          <w:sz w:val="28"/>
          <w:szCs w:val="28"/>
        </w:rPr>
        <w:t>，免费提供软件技术维护服务</w:t>
      </w:r>
      <w:r w:rsidR="00FA74DD">
        <w:rPr>
          <w:rFonts w:ascii="宋体" w:hAnsi="宋体" w:hint="eastAsia"/>
          <w:sz w:val="28"/>
          <w:szCs w:val="28"/>
        </w:rPr>
        <w:t>一年</w:t>
      </w:r>
      <w:r w:rsidR="00F14C7B">
        <w:rPr>
          <w:rFonts w:ascii="宋体" w:hAnsi="宋体" w:hint="eastAsia"/>
          <w:sz w:val="28"/>
          <w:szCs w:val="28"/>
        </w:rPr>
        <w:t>。</w:t>
      </w:r>
      <w:r w:rsidR="00896121">
        <w:rPr>
          <w:rFonts w:ascii="宋体" w:hAnsi="宋体" w:hint="eastAsia"/>
          <w:sz w:val="28"/>
          <w:szCs w:val="28"/>
        </w:rPr>
        <w:t>后期</w:t>
      </w:r>
      <w:r w:rsidR="00453888">
        <w:rPr>
          <w:rFonts w:ascii="宋体" w:hAnsi="宋体" w:hint="eastAsia"/>
          <w:sz w:val="28"/>
          <w:szCs w:val="28"/>
        </w:rPr>
        <w:t>软件技术维护</w:t>
      </w:r>
      <w:r w:rsidR="00896121">
        <w:rPr>
          <w:rFonts w:ascii="宋体" w:hAnsi="宋体" w:hint="eastAsia"/>
          <w:sz w:val="28"/>
          <w:szCs w:val="28"/>
        </w:rPr>
        <w:t>费用待合同签订时约定。</w:t>
      </w:r>
    </w:p>
    <w:p w:rsidR="00896121" w:rsidRPr="00896121" w:rsidRDefault="00896121" w:rsidP="00A60CA2">
      <w:pPr>
        <w:spacing w:line="600" w:lineRule="exact"/>
        <w:ind w:firstLineChars="200" w:firstLine="560"/>
        <w:rPr>
          <w:rFonts w:ascii="宋体" w:hAnsi="宋体"/>
          <w:sz w:val="28"/>
          <w:szCs w:val="28"/>
        </w:rPr>
      </w:pPr>
      <w:r>
        <w:rPr>
          <w:rFonts w:ascii="宋体" w:hAnsi="宋体" w:hint="eastAsia"/>
          <w:sz w:val="28"/>
          <w:szCs w:val="28"/>
        </w:rPr>
        <w:t>4</w:t>
      </w:r>
      <w:r w:rsidRPr="00896121">
        <w:rPr>
          <w:rFonts w:ascii="宋体" w:hAnsi="宋体" w:hint="eastAsia"/>
          <w:sz w:val="28"/>
          <w:szCs w:val="28"/>
        </w:rPr>
        <w:t>、系统稳定性保证：保证每个月内软硬件系统稳定率不低于99.5%。</w:t>
      </w:r>
    </w:p>
    <w:p w:rsidR="00896121" w:rsidRPr="00896121" w:rsidRDefault="00896121" w:rsidP="00A60CA2">
      <w:pPr>
        <w:spacing w:line="600" w:lineRule="exact"/>
        <w:ind w:firstLineChars="200" w:firstLine="560"/>
        <w:rPr>
          <w:rFonts w:ascii="宋体" w:hAnsi="宋体"/>
          <w:sz w:val="28"/>
          <w:szCs w:val="28"/>
        </w:rPr>
      </w:pPr>
      <w:r>
        <w:rPr>
          <w:rFonts w:ascii="宋体" w:hAnsi="宋体" w:hint="eastAsia"/>
          <w:sz w:val="28"/>
          <w:szCs w:val="28"/>
        </w:rPr>
        <w:t>5</w:t>
      </w:r>
      <w:r w:rsidRPr="00896121">
        <w:rPr>
          <w:rFonts w:ascii="宋体" w:hAnsi="宋体" w:hint="eastAsia"/>
          <w:sz w:val="28"/>
          <w:szCs w:val="28"/>
        </w:rPr>
        <w:t>、培训服务保证：针对软件使用人员，提供每个网点不少于一次的上门安装培训服务。</w:t>
      </w:r>
    </w:p>
    <w:p w:rsidR="00896121" w:rsidRPr="00896121" w:rsidRDefault="00896121" w:rsidP="00A60CA2">
      <w:pPr>
        <w:spacing w:line="600" w:lineRule="exact"/>
        <w:ind w:firstLineChars="200" w:firstLine="560"/>
        <w:rPr>
          <w:rFonts w:ascii="宋体" w:hAnsi="宋体"/>
          <w:sz w:val="28"/>
          <w:szCs w:val="28"/>
        </w:rPr>
      </w:pPr>
      <w:r>
        <w:rPr>
          <w:rFonts w:ascii="宋体" w:hAnsi="宋体" w:hint="eastAsia"/>
          <w:sz w:val="28"/>
          <w:szCs w:val="28"/>
        </w:rPr>
        <w:t>6</w:t>
      </w:r>
      <w:r w:rsidRPr="00896121">
        <w:rPr>
          <w:rFonts w:ascii="宋体" w:hAnsi="宋体" w:hint="eastAsia"/>
          <w:sz w:val="28"/>
          <w:szCs w:val="28"/>
        </w:rPr>
        <w:t>、提供7*24小时电话技术支持、工作时间QQ、E-mail在线支持。</w:t>
      </w:r>
    </w:p>
    <w:p w:rsidR="00690178" w:rsidRPr="00B07E49" w:rsidRDefault="00896121" w:rsidP="00A60CA2">
      <w:pPr>
        <w:spacing w:line="600" w:lineRule="exact"/>
        <w:ind w:firstLineChars="200" w:firstLine="560"/>
        <w:rPr>
          <w:rFonts w:ascii="宋体" w:hAnsi="宋体"/>
          <w:color w:val="FF0000"/>
          <w:sz w:val="28"/>
          <w:szCs w:val="28"/>
        </w:rPr>
      </w:pPr>
      <w:r>
        <w:rPr>
          <w:rFonts w:ascii="宋体" w:hAnsi="宋体" w:hint="eastAsia"/>
          <w:sz w:val="28"/>
          <w:szCs w:val="28"/>
        </w:rPr>
        <w:t>7</w:t>
      </w:r>
      <w:r w:rsidRPr="00896121">
        <w:rPr>
          <w:rFonts w:ascii="宋体" w:hAnsi="宋体" w:hint="eastAsia"/>
          <w:sz w:val="28"/>
          <w:szCs w:val="28"/>
        </w:rPr>
        <w:t>、提供日常数据维护、系统维护服务。</w:t>
      </w:r>
    </w:p>
    <w:p w:rsidR="00690178" w:rsidRPr="00A92F4E" w:rsidRDefault="00690178" w:rsidP="00690178"/>
    <w:p w:rsidR="000203CB" w:rsidRDefault="00E11992">
      <w:pPr>
        <w:spacing w:line="500" w:lineRule="exact"/>
        <w:ind w:firstLineChars="200" w:firstLine="560"/>
        <w:rPr>
          <w:rFonts w:ascii="宋体" w:hAnsi="宋体"/>
          <w:color w:val="000000"/>
          <w:sz w:val="28"/>
          <w:szCs w:val="28"/>
        </w:rPr>
      </w:pPr>
      <w:r>
        <w:rPr>
          <w:rFonts w:ascii="宋体" w:hAnsi="宋体"/>
          <w:color w:val="000000"/>
          <w:sz w:val="28"/>
          <w:szCs w:val="28"/>
        </w:rPr>
        <w:br w:type="page"/>
      </w:r>
    </w:p>
    <w:p w:rsidR="000203CB" w:rsidRDefault="00E11992">
      <w:pPr>
        <w:pStyle w:val="1"/>
        <w:jc w:val="center"/>
      </w:pPr>
      <w:bookmarkStart w:id="21" w:name="_Toc421516584"/>
      <w:bookmarkStart w:id="22" w:name="_Toc451527067"/>
      <w:r>
        <w:rPr>
          <w:rFonts w:hint="eastAsia"/>
        </w:rPr>
        <w:lastRenderedPageBreak/>
        <w:t>第四章</w:t>
      </w:r>
      <w:r>
        <w:rPr>
          <w:rFonts w:hint="eastAsia"/>
        </w:rPr>
        <w:t xml:space="preserve"> </w:t>
      </w:r>
      <w:r>
        <w:rPr>
          <w:rFonts w:hint="eastAsia"/>
        </w:rPr>
        <w:t>谈判响应文件参考格式</w:t>
      </w:r>
      <w:bookmarkEnd w:id="21"/>
      <w:bookmarkEnd w:id="22"/>
    </w:p>
    <w:p w:rsidR="000203CB" w:rsidRDefault="000203CB">
      <w:pPr>
        <w:spacing w:line="700" w:lineRule="exact"/>
        <w:jc w:val="center"/>
        <w:rPr>
          <w:rFonts w:ascii="宋体" w:hAnsi="宋体"/>
          <w:b/>
          <w:sz w:val="36"/>
          <w:szCs w:val="36"/>
        </w:rPr>
      </w:pPr>
    </w:p>
    <w:p w:rsidR="00912AFA" w:rsidRDefault="00A507CC" w:rsidP="00912AFA">
      <w:pPr>
        <w:jc w:val="center"/>
        <w:rPr>
          <w:rFonts w:ascii="楷体_GB2312" w:eastAsia="楷体_GB2312" w:hAnsi="宋体"/>
          <w:spacing w:val="70"/>
          <w:w w:val="64"/>
          <w:kern w:val="0"/>
          <w:sz w:val="48"/>
          <w:szCs w:val="48"/>
        </w:rPr>
      </w:pPr>
      <w:r>
        <w:rPr>
          <w:rFonts w:ascii="宋体" w:hAnsi="宋体" w:hint="eastAsia"/>
          <w:b/>
          <w:sz w:val="44"/>
          <w:szCs w:val="44"/>
        </w:rPr>
        <w:t>宜昌市疾病预防控制中心体检综合信息平台系统采购项目</w:t>
      </w:r>
    </w:p>
    <w:p w:rsidR="000203CB" w:rsidRPr="00912AFA" w:rsidRDefault="000203CB">
      <w:pPr>
        <w:jc w:val="center"/>
        <w:rPr>
          <w:rFonts w:ascii="宋体" w:hAnsi="宋体"/>
          <w:b/>
          <w:bCs/>
          <w:sz w:val="54"/>
        </w:rPr>
      </w:pPr>
    </w:p>
    <w:p w:rsidR="000203CB" w:rsidRDefault="00E11992">
      <w:pPr>
        <w:jc w:val="center"/>
        <w:rPr>
          <w:rFonts w:ascii="宋体" w:hAnsi="宋体"/>
          <w:b/>
          <w:bCs/>
          <w:sz w:val="68"/>
        </w:rPr>
      </w:pPr>
      <w:r>
        <w:rPr>
          <w:rFonts w:ascii="宋体" w:hAnsi="宋体" w:hint="eastAsia"/>
          <w:b/>
          <w:bCs/>
          <w:sz w:val="68"/>
        </w:rPr>
        <w:t>竞争性谈判响应文件</w:t>
      </w:r>
    </w:p>
    <w:p w:rsidR="000203CB" w:rsidRDefault="000203CB">
      <w:pPr>
        <w:spacing w:line="500" w:lineRule="exact"/>
        <w:ind w:firstLineChars="1000" w:firstLine="3213"/>
        <w:rPr>
          <w:rFonts w:ascii="宋体" w:hAnsi="宋体"/>
          <w:b/>
          <w:sz w:val="32"/>
          <w:szCs w:val="32"/>
        </w:rPr>
      </w:pPr>
    </w:p>
    <w:p w:rsidR="000203CB" w:rsidRDefault="00E11992">
      <w:pPr>
        <w:spacing w:line="500" w:lineRule="exact"/>
        <w:ind w:firstLineChars="1000" w:firstLine="3213"/>
        <w:rPr>
          <w:rFonts w:ascii="宋体" w:hAnsi="宋体"/>
          <w:b/>
          <w:sz w:val="32"/>
          <w:szCs w:val="32"/>
        </w:rPr>
      </w:pPr>
      <w:r>
        <w:rPr>
          <w:rFonts w:ascii="宋体" w:hAnsi="宋体" w:hint="eastAsia"/>
          <w:b/>
          <w:sz w:val="32"/>
          <w:szCs w:val="32"/>
        </w:rPr>
        <w:t>（正本/副本）</w:t>
      </w:r>
    </w:p>
    <w:p w:rsidR="000203CB" w:rsidRDefault="000203CB">
      <w:pPr>
        <w:spacing w:line="500" w:lineRule="exact"/>
        <w:ind w:firstLineChars="200" w:firstLine="560"/>
        <w:rPr>
          <w:rFonts w:ascii="宋体" w:hAnsi="宋体"/>
          <w:sz w:val="28"/>
        </w:rPr>
      </w:pPr>
    </w:p>
    <w:p w:rsidR="000203CB" w:rsidRDefault="000203CB">
      <w:pPr>
        <w:spacing w:line="500" w:lineRule="exact"/>
        <w:ind w:firstLineChars="200" w:firstLine="560"/>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E11992">
      <w:pPr>
        <w:spacing w:line="500" w:lineRule="exact"/>
        <w:ind w:firstLineChars="550" w:firstLine="1546"/>
        <w:rPr>
          <w:rFonts w:ascii="宋体" w:hAnsi="宋体"/>
          <w:b/>
          <w:bCs/>
          <w:sz w:val="28"/>
          <w:u w:val="single"/>
        </w:rPr>
      </w:pPr>
      <w:r>
        <w:rPr>
          <w:rFonts w:ascii="宋体" w:hAnsi="宋体" w:hint="eastAsia"/>
          <w:b/>
          <w:sz w:val="28"/>
        </w:rPr>
        <w:t>项目编号：</w:t>
      </w:r>
    </w:p>
    <w:p w:rsidR="000203CB" w:rsidRDefault="00E11992">
      <w:pPr>
        <w:spacing w:line="500" w:lineRule="exact"/>
        <w:ind w:firstLineChars="550" w:firstLine="1546"/>
        <w:rPr>
          <w:rFonts w:ascii="宋体" w:hAnsi="宋体"/>
          <w:b/>
          <w:sz w:val="28"/>
          <w:u w:val="single"/>
        </w:rPr>
      </w:pPr>
      <w:r>
        <w:rPr>
          <w:rFonts w:ascii="宋体" w:hAnsi="宋体" w:hint="eastAsia"/>
          <w:b/>
          <w:sz w:val="28"/>
        </w:rPr>
        <w:t>供应商名称（盖章）：</w:t>
      </w:r>
    </w:p>
    <w:p w:rsidR="000203CB" w:rsidRDefault="00E11992">
      <w:pPr>
        <w:spacing w:line="520" w:lineRule="exact"/>
        <w:ind w:firstLineChars="542" w:firstLine="1524"/>
        <w:rPr>
          <w:rFonts w:ascii="宋体" w:hAnsi="宋体"/>
          <w:b/>
          <w:bCs/>
          <w:sz w:val="28"/>
          <w:szCs w:val="30"/>
        </w:rPr>
      </w:pPr>
      <w:r>
        <w:rPr>
          <w:rFonts w:ascii="宋体" w:hAnsi="宋体" w:hint="eastAsia"/>
          <w:b/>
          <w:bCs/>
          <w:sz w:val="28"/>
          <w:szCs w:val="30"/>
        </w:rPr>
        <w:t>日    期： 年  月  日</w:t>
      </w:r>
    </w:p>
    <w:p w:rsidR="000203CB" w:rsidRDefault="000203CB">
      <w:pPr>
        <w:spacing w:line="520" w:lineRule="exact"/>
        <w:rPr>
          <w:rFonts w:ascii="宋体" w:hAnsi="宋体"/>
          <w:b/>
          <w:bCs/>
          <w:sz w:val="32"/>
          <w:szCs w:val="32"/>
        </w:rPr>
      </w:pPr>
    </w:p>
    <w:p w:rsidR="000203CB" w:rsidRDefault="000203CB"/>
    <w:p w:rsidR="000203CB" w:rsidRDefault="000203CB"/>
    <w:p w:rsidR="000203CB" w:rsidRDefault="00E11992">
      <w:pPr>
        <w:widowControl/>
        <w:jc w:val="left"/>
      </w:pPr>
      <w:r>
        <w:br w:type="page"/>
      </w:r>
    </w:p>
    <w:p w:rsidR="000203CB" w:rsidRDefault="00E11992">
      <w:pPr>
        <w:pStyle w:val="3"/>
      </w:pPr>
      <w:bookmarkStart w:id="23" w:name="_Toc408404719"/>
      <w:bookmarkStart w:id="24" w:name="_Toc418602310"/>
      <w:bookmarkStart w:id="25" w:name="_Toc451527068"/>
      <w:r>
        <w:rPr>
          <w:rFonts w:hint="eastAsia"/>
        </w:rPr>
        <w:lastRenderedPageBreak/>
        <w:t>一、</w:t>
      </w:r>
      <w:bookmarkEnd w:id="23"/>
      <w:r>
        <w:rPr>
          <w:rFonts w:hint="eastAsia"/>
        </w:rPr>
        <w:t>商务文件组成</w:t>
      </w:r>
      <w:bookmarkEnd w:id="24"/>
      <w:bookmarkEnd w:id="25"/>
    </w:p>
    <w:p w:rsidR="000203CB" w:rsidRDefault="00E11992">
      <w:pPr>
        <w:spacing w:line="500" w:lineRule="exact"/>
        <w:ind w:firstLine="420"/>
        <w:rPr>
          <w:rFonts w:ascii="宋体" w:hAnsi="宋体"/>
          <w:color w:val="000000"/>
          <w:sz w:val="28"/>
        </w:rPr>
      </w:pPr>
      <w:bookmarkStart w:id="26" w:name="_Toc408404720"/>
      <w:bookmarkStart w:id="27" w:name="_Toc418602311"/>
      <w:r>
        <w:rPr>
          <w:rFonts w:ascii="宋体" w:hAnsi="宋体" w:hint="eastAsia"/>
          <w:color w:val="000000"/>
          <w:sz w:val="28"/>
        </w:rPr>
        <w:t>1)商务文件目录</w:t>
      </w:r>
      <w:r w:rsidR="00B07E49">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2）谈判响应函（附件一）</w:t>
      </w:r>
      <w:r w:rsidR="00B07E49">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3）</w:t>
      </w:r>
      <w:r w:rsidR="004C3142" w:rsidRPr="00D4757C">
        <w:rPr>
          <w:rFonts w:ascii="宋体" w:hAnsi="宋体" w:hint="eastAsia"/>
          <w:color w:val="000000"/>
          <w:sz w:val="28"/>
          <w:szCs w:val="28"/>
        </w:rPr>
        <w:t>谈判报价表（附件二）</w:t>
      </w:r>
      <w:r w:rsidR="00B07E49" w:rsidRPr="00D4757C">
        <w:rPr>
          <w:rFonts w:ascii="宋体" w:hAnsi="宋体" w:hint="eastAsia"/>
          <w:color w:val="000000"/>
          <w:sz w:val="28"/>
          <w:szCs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4）分项报价表</w:t>
      </w:r>
      <w:r w:rsidR="00E61A28">
        <w:rPr>
          <w:rFonts w:ascii="宋体" w:hAnsi="宋体" w:hint="eastAsia"/>
          <w:color w:val="000000"/>
          <w:sz w:val="28"/>
        </w:rPr>
        <w:t>（如有）</w:t>
      </w:r>
      <w:r>
        <w:rPr>
          <w:rFonts w:ascii="宋体" w:hAnsi="宋体" w:hint="eastAsia"/>
          <w:color w:val="000000"/>
          <w:sz w:val="28"/>
        </w:rPr>
        <w:t>（附件三）</w:t>
      </w:r>
      <w:r w:rsidR="00B07E49">
        <w:rPr>
          <w:rFonts w:ascii="宋体" w:hAnsi="宋体" w:hint="eastAsia"/>
          <w:color w:val="000000"/>
          <w:sz w:val="28"/>
        </w:rPr>
        <w:t>；</w:t>
      </w:r>
    </w:p>
    <w:p w:rsidR="000203CB" w:rsidRDefault="004C3142">
      <w:pPr>
        <w:spacing w:line="500" w:lineRule="exact"/>
        <w:ind w:firstLine="420"/>
        <w:rPr>
          <w:rFonts w:ascii="宋体" w:hAnsi="宋体"/>
          <w:bCs/>
          <w:color w:val="000000"/>
          <w:sz w:val="28"/>
        </w:rPr>
      </w:pPr>
      <w:r>
        <w:rPr>
          <w:rFonts w:ascii="宋体" w:hAnsi="宋体" w:hint="eastAsia"/>
          <w:color w:val="000000"/>
          <w:sz w:val="28"/>
        </w:rPr>
        <w:t>5</w:t>
      </w:r>
      <w:r w:rsidR="00E11992">
        <w:rPr>
          <w:rFonts w:ascii="宋体" w:hAnsi="宋体" w:hint="eastAsia"/>
          <w:color w:val="000000"/>
          <w:sz w:val="28"/>
        </w:rPr>
        <w:t>）</w:t>
      </w:r>
      <w:r w:rsidR="00E11992">
        <w:rPr>
          <w:rFonts w:ascii="宋体" w:hAnsi="宋体" w:hint="eastAsia"/>
          <w:bCs/>
          <w:color w:val="000000"/>
          <w:sz w:val="28"/>
        </w:rPr>
        <w:t>谈判供应商资格证明文件：</w:t>
      </w:r>
    </w:p>
    <w:p w:rsidR="000203CB" w:rsidRDefault="00E11992">
      <w:pPr>
        <w:spacing w:line="500" w:lineRule="exact"/>
        <w:ind w:firstLine="420"/>
        <w:rPr>
          <w:rFonts w:ascii="宋体" w:hAnsi="宋体"/>
          <w:color w:val="000000"/>
          <w:sz w:val="28"/>
        </w:rPr>
      </w:pPr>
      <w:r>
        <w:rPr>
          <w:rFonts w:ascii="宋体" w:hAnsi="宋体" w:hint="eastAsia"/>
          <w:color w:val="000000"/>
          <w:sz w:val="28"/>
        </w:rPr>
        <w:t>法定代表人授权书</w:t>
      </w:r>
      <w:r w:rsidR="00B07E49">
        <w:rPr>
          <w:rFonts w:ascii="宋体" w:hAnsi="宋体" w:hint="eastAsia"/>
          <w:color w:val="000000"/>
          <w:sz w:val="28"/>
        </w:rPr>
        <w:t xml:space="preserve"> </w:t>
      </w:r>
      <w:r>
        <w:rPr>
          <w:rFonts w:ascii="宋体" w:hAnsi="宋体" w:hint="eastAsia"/>
          <w:color w:val="000000"/>
          <w:sz w:val="28"/>
        </w:rPr>
        <w:t>(</w:t>
      </w:r>
      <w:r w:rsidR="004C3142" w:rsidRPr="00D4757C">
        <w:rPr>
          <w:rFonts w:hAnsi="宋体" w:hint="eastAsia"/>
          <w:sz w:val="28"/>
          <w:szCs w:val="28"/>
        </w:rPr>
        <w:t>附件四</w:t>
      </w:r>
      <w:r>
        <w:rPr>
          <w:rFonts w:ascii="宋体" w:hAnsi="宋体" w:hint="eastAsia"/>
          <w:color w:val="000000"/>
          <w:sz w:val="28"/>
        </w:rPr>
        <w:t>）</w:t>
      </w:r>
      <w:r w:rsidR="00B07E49">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谈判供应商的资格声明</w:t>
      </w:r>
      <w:r w:rsidR="00B07E49">
        <w:rPr>
          <w:rFonts w:ascii="宋体" w:hAnsi="宋体" w:hint="eastAsia"/>
          <w:color w:val="000000"/>
          <w:sz w:val="28"/>
        </w:rPr>
        <w:t xml:space="preserve"> </w:t>
      </w:r>
      <w:r>
        <w:rPr>
          <w:rFonts w:ascii="宋体" w:hAnsi="宋体" w:hint="eastAsia"/>
          <w:color w:val="000000"/>
          <w:sz w:val="28"/>
        </w:rPr>
        <w:t>(附件</w:t>
      </w:r>
      <w:r w:rsidR="004C3142">
        <w:rPr>
          <w:rFonts w:ascii="宋体" w:hAnsi="宋体" w:hint="eastAsia"/>
          <w:color w:val="000000"/>
          <w:sz w:val="28"/>
        </w:rPr>
        <w:t>五</w:t>
      </w:r>
      <w:r>
        <w:rPr>
          <w:rFonts w:ascii="宋体" w:hAnsi="宋体" w:hint="eastAsia"/>
          <w:color w:val="000000"/>
          <w:sz w:val="28"/>
        </w:rPr>
        <w:t>）</w:t>
      </w:r>
      <w:r w:rsidR="00B07E49" w:rsidRPr="00B07E49">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有效的营业执照复印件（加盖公章）；</w:t>
      </w:r>
    </w:p>
    <w:p w:rsidR="00663536" w:rsidRPr="00663536" w:rsidRDefault="00663536" w:rsidP="00663536">
      <w:pPr>
        <w:spacing w:line="500" w:lineRule="exact"/>
        <w:ind w:firstLine="420"/>
        <w:rPr>
          <w:rFonts w:ascii="宋体" w:hAnsi="宋体"/>
          <w:color w:val="000000"/>
          <w:sz w:val="28"/>
        </w:rPr>
      </w:pPr>
      <w:r w:rsidRPr="00663536">
        <w:rPr>
          <w:rFonts w:ascii="宋体" w:hAnsi="宋体" w:hint="eastAsia"/>
          <w:color w:val="000000"/>
          <w:sz w:val="28"/>
        </w:rPr>
        <w:t>财务会计制度，依法缴纳税收和社会保障资金的相关材料</w:t>
      </w:r>
      <w:r>
        <w:rPr>
          <w:rFonts w:ascii="宋体" w:hAnsi="宋体" w:hint="eastAsia"/>
          <w:color w:val="000000"/>
          <w:sz w:val="28"/>
        </w:rPr>
        <w:t>（加盖公章）</w:t>
      </w:r>
      <w:r w:rsidRPr="00663536">
        <w:rPr>
          <w:rFonts w:ascii="宋体" w:hAnsi="宋体" w:hint="eastAsia"/>
          <w:color w:val="000000"/>
          <w:sz w:val="28"/>
        </w:rPr>
        <w:t>；</w:t>
      </w:r>
    </w:p>
    <w:p w:rsidR="000203CB" w:rsidRDefault="00663536">
      <w:pPr>
        <w:spacing w:line="500" w:lineRule="exact"/>
        <w:ind w:firstLine="420"/>
        <w:rPr>
          <w:rFonts w:ascii="宋体" w:hAnsi="宋体"/>
          <w:color w:val="000000"/>
          <w:sz w:val="28"/>
        </w:rPr>
      </w:pPr>
      <w:r w:rsidRPr="00663536">
        <w:rPr>
          <w:rFonts w:ascii="宋体" w:hAnsi="宋体" w:hint="eastAsia"/>
          <w:color w:val="000000"/>
          <w:sz w:val="28"/>
        </w:rPr>
        <w:t>具备履行合同所必需能力的书面承诺</w:t>
      </w:r>
      <w:r w:rsidR="00E11992">
        <w:rPr>
          <w:rFonts w:ascii="宋体" w:hAnsi="宋体" w:hint="eastAsia"/>
          <w:color w:val="000000"/>
          <w:sz w:val="28"/>
        </w:rPr>
        <w:t>（加盖公章）；</w:t>
      </w:r>
    </w:p>
    <w:p w:rsidR="00663536" w:rsidRDefault="00663536">
      <w:pPr>
        <w:spacing w:line="500" w:lineRule="exact"/>
        <w:ind w:firstLine="420"/>
        <w:rPr>
          <w:rFonts w:ascii="宋体" w:hAnsi="宋体"/>
          <w:color w:val="000000"/>
          <w:sz w:val="28"/>
        </w:rPr>
      </w:pPr>
      <w:r w:rsidRPr="00663536">
        <w:rPr>
          <w:rFonts w:ascii="宋体" w:hAnsi="宋体" w:hint="eastAsia"/>
          <w:color w:val="000000"/>
          <w:sz w:val="28"/>
        </w:rPr>
        <w:t>参加政府采购活动前3年内在经营活动中没有重大违法记录的书面声明</w:t>
      </w:r>
      <w:r>
        <w:rPr>
          <w:rFonts w:ascii="宋体" w:hAnsi="宋体" w:hint="eastAsia"/>
          <w:color w:val="000000"/>
          <w:sz w:val="28"/>
        </w:rPr>
        <w:t>（加盖公章）</w:t>
      </w:r>
      <w:r w:rsidRPr="00663536">
        <w:rPr>
          <w:rFonts w:ascii="宋体" w:hAnsi="宋体" w:hint="eastAsia"/>
          <w:color w:val="000000"/>
          <w:sz w:val="28"/>
        </w:rPr>
        <w:t>；</w:t>
      </w:r>
    </w:p>
    <w:p w:rsidR="00663536" w:rsidRDefault="00663536">
      <w:pPr>
        <w:spacing w:line="500" w:lineRule="exact"/>
        <w:ind w:firstLine="420"/>
        <w:rPr>
          <w:rFonts w:ascii="宋体" w:hAnsi="宋体"/>
          <w:color w:val="000000"/>
          <w:sz w:val="28"/>
        </w:rPr>
      </w:pPr>
      <w:r w:rsidRPr="00663536">
        <w:rPr>
          <w:rFonts w:ascii="宋体" w:hAnsi="宋体" w:hint="eastAsia"/>
          <w:color w:val="000000"/>
          <w:sz w:val="28"/>
        </w:rPr>
        <w:t>信用信息查询记录</w:t>
      </w:r>
      <w:r>
        <w:rPr>
          <w:rFonts w:ascii="宋体" w:hAnsi="宋体" w:hint="eastAsia"/>
          <w:color w:val="000000"/>
          <w:sz w:val="28"/>
        </w:rPr>
        <w:t>（提供网页截图并加盖公章）</w:t>
      </w:r>
      <w:r w:rsidRPr="00663536">
        <w:rPr>
          <w:rFonts w:ascii="宋体" w:hAnsi="宋体" w:hint="eastAsia"/>
          <w:color w:val="000000"/>
          <w:sz w:val="28"/>
        </w:rPr>
        <w:t>；</w:t>
      </w:r>
    </w:p>
    <w:p w:rsidR="000203CB" w:rsidRDefault="00663536" w:rsidP="00B07E49">
      <w:pPr>
        <w:spacing w:line="500" w:lineRule="exact"/>
        <w:ind w:firstLineChars="150" w:firstLine="420"/>
        <w:rPr>
          <w:rFonts w:ascii="宋体" w:hAnsi="宋体"/>
          <w:color w:val="000000"/>
          <w:sz w:val="28"/>
        </w:rPr>
      </w:pPr>
      <w:r>
        <w:rPr>
          <w:rFonts w:ascii="宋体" w:hAnsi="宋体" w:hint="eastAsia"/>
          <w:sz w:val="28"/>
        </w:rPr>
        <w:t>6</w:t>
      </w:r>
      <w:r w:rsidR="00E11992">
        <w:rPr>
          <w:rFonts w:ascii="宋体" w:hAnsi="宋体" w:hint="eastAsia"/>
          <w:sz w:val="28"/>
        </w:rPr>
        <w:t>）</w:t>
      </w:r>
      <w:r w:rsidR="004C3142" w:rsidRPr="00D4757C">
        <w:rPr>
          <w:rFonts w:ascii="宋体" w:hAnsi="宋体" w:hint="eastAsia"/>
          <w:color w:val="000000"/>
          <w:sz w:val="28"/>
          <w:szCs w:val="28"/>
        </w:rPr>
        <w:t>谈判供应商认为需要提供的有关资料。</w:t>
      </w:r>
    </w:p>
    <w:p w:rsidR="000203CB" w:rsidRDefault="00E11992">
      <w:pPr>
        <w:pStyle w:val="3"/>
      </w:pPr>
      <w:bookmarkStart w:id="28" w:name="_Toc451527069"/>
      <w:r>
        <w:rPr>
          <w:rFonts w:hint="eastAsia"/>
        </w:rPr>
        <w:t>二、</w:t>
      </w:r>
      <w:bookmarkEnd w:id="26"/>
      <w:r>
        <w:rPr>
          <w:rFonts w:hint="eastAsia"/>
        </w:rPr>
        <w:t>技术文件组成</w:t>
      </w:r>
      <w:bookmarkEnd w:id="27"/>
      <w:bookmarkEnd w:id="28"/>
    </w:p>
    <w:p w:rsidR="004C3142" w:rsidRPr="00D4757C" w:rsidRDefault="004C3142" w:rsidP="004C3142">
      <w:pPr>
        <w:autoSpaceDE w:val="0"/>
        <w:autoSpaceDN w:val="0"/>
        <w:adjustRightInd w:val="0"/>
        <w:spacing w:line="500" w:lineRule="exact"/>
        <w:ind w:firstLineChars="150" w:firstLine="420"/>
        <w:rPr>
          <w:rFonts w:ascii="宋体" w:hAnsi="宋体"/>
          <w:color w:val="000000"/>
          <w:kern w:val="0"/>
          <w:sz w:val="28"/>
          <w:szCs w:val="28"/>
        </w:rPr>
      </w:pPr>
      <w:bookmarkStart w:id="29" w:name="_Toc408404721"/>
      <w:bookmarkStart w:id="30" w:name="_Toc418602312"/>
      <w:r w:rsidRPr="00D4757C">
        <w:rPr>
          <w:rFonts w:ascii="宋体" w:hAnsi="宋体" w:hint="eastAsia"/>
          <w:color w:val="000000"/>
          <w:kern w:val="0"/>
          <w:sz w:val="28"/>
          <w:szCs w:val="28"/>
        </w:rPr>
        <w:t>1</w:t>
      </w:r>
      <w:r>
        <w:rPr>
          <w:rFonts w:ascii="宋体" w:hAnsi="宋体" w:hint="eastAsia"/>
          <w:color w:val="000000"/>
          <w:kern w:val="0"/>
          <w:sz w:val="28"/>
          <w:szCs w:val="28"/>
        </w:rPr>
        <w:t>）</w:t>
      </w:r>
      <w:r w:rsidRPr="00D4757C">
        <w:rPr>
          <w:rFonts w:ascii="宋体" w:hAnsi="宋体" w:hint="eastAsia"/>
          <w:color w:val="000000"/>
          <w:kern w:val="0"/>
          <w:sz w:val="28"/>
          <w:szCs w:val="28"/>
        </w:rPr>
        <w:t>技术文件目录</w:t>
      </w:r>
      <w:r w:rsidR="00CD5B4F">
        <w:rPr>
          <w:rFonts w:ascii="宋体" w:hAnsi="宋体" w:hint="eastAsia"/>
          <w:color w:val="000000"/>
          <w:kern w:val="0"/>
          <w:sz w:val="28"/>
          <w:szCs w:val="28"/>
        </w:rPr>
        <w:t>；</w:t>
      </w:r>
    </w:p>
    <w:p w:rsidR="004C3142" w:rsidRDefault="004C3142" w:rsidP="004C3142">
      <w:pPr>
        <w:spacing w:line="500" w:lineRule="exact"/>
        <w:ind w:firstLineChars="150" w:firstLine="420"/>
        <w:rPr>
          <w:rFonts w:ascii="宋体" w:hAnsi="宋体"/>
          <w:bCs/>
          <w:color w:val="000000"/>
          <w:sz w:val="28"/>
          <w:szCs w:val="28"/>
        </w:rPr>
      </w:pPr>
      <w:r w:rsidRPr="00D4757C">
        <w:rPr>
          <w:rFonts w:ascii="宋体" w:hAnsi="宋体" w:hint="eastAsia"/>
          <w:color w:val="000000"/>
          <w:kern w:val="0"/>
          <w:sz w:val="28"/>
          <w:szCs w:val="28"/>
        </w:rPr>
        <w:t>2</w:t>
      </w:r>
      <w:r>
        <w:rPr>
          <w:rFonts w:ascii="宋体" w:hAnsi="宋体" w:hint="eastAsia"/>
          <w:color w:val="000000"/>
          <w:kern w:val="0"/>
          <w:sz w:val="28"/>
          <w:szCs w:val="28"/>
        </w:rPr>
        <w:t>）</w:t>
      </w:r>
      <w:r w:rsidR="00663536">
        <w:rPr>
          <w:rFonts w:ascii="宋体" w:hAnsi="宋体" w:hint="eastAsia"/>
          <w:color w:val="000000"/>
          <w:kern w:val="0"/>
          <w:sz w:val="28"/>
          <w:szCs w:val="28"/>
        </w:rPr>
        <w:t>软件系统</w:t>
      </w:r>
      <w:r w:rsidRPr="00D4757C">
        <w:rPr>
          <w:rFonts w:ascii="宋体" w:hAnsi="宋体" w:hint="eastAsia"/>
          <w:color w:val="000000"/>
          <w:kern w:val="0"/>
          <w:sz w:val="28"/>
          <w:szCs w:val="28"/>
        </w:rPr>
        <w:t>服务方案</w:t>
      </w:r>
      <w:r w:rsidR="00CD5B4F">
        <w:rPr>
          <w:rFonts w:ascii="宋体" w:hAnsi="宋体" w:hint="eastAsia"/>
          <w:bCs/>
          <w:color w:val="000000"/>
          <w:sz w:val="28"/>
          <w:szCs w:val="28"/>
        </w:rPr>
        <w:t>；</w:t>
      </w:r>
    </w:p>
    <w:p w:rsidR="00F14C7B" w:rsidRPr="00D4757C" w:rsidRDefault="00F14C7B" w:rsidP="004C3142">
      <w:pPr>
        <w:spacing w:line="500" w:lineRule="exact"/>
        <w:ind w:firstLineChars="150" w:firstLine="420"/>
        <w:rPr>
          <w:rFonts w:ascii="宋体" w:hAnsi="宋体"/>
          <w:bCs/>
          <w:color w:val="000000"/>
          <w:sz w:val="28"/>
          <w:szCs w:val="28"/>
        </w:rPr>
      </w:pPr>
      <w:r>
        <w:rPr>
          <w:rFonts w:ascii="宋体" w:hAnsi="宋体" w:hint="eastAsia"/>
          <w:bCs/>
          <w:color w:val="000000"/>
          <w:sz w:val="28"/>
          <w:szCs w:val="28"/>
        </w:rPr>
        <w:t>3）</w:t>
      </w:r>
      <w:r w:rsidR="00273074">
        <w:rPr>
          <w:rFonts w:ascii="宋体" w:hAnsi="宋体" w:hint="eastAsia"/>
          <w:bCs/>
          <w:color w:val="000000"/>
          <w:sz w:val="28"/>
          <w:szCs w:val="28"/>
        </w:rPr>
        <w:t>提供的</w:t>
      </w:r>
      <w:r>
        <w:rPr>
          <w:rFonts w:ascii="宋体" w:hAnsi="宋体" w:hint="eastAsia"/>
          <w:bCs/>
          <w:color w:val="000000"/>
          <w:sz w:val="28"/>
          <w:szCs w:val="28"/>
        </w:rPr>
        <w:t>服务承诺；</w:t>
      </w:r>
    </w:p>
    <w:p w:rsidR="004C3142" w:rsidRPr="00D4757C" w:rsidRDefault="00F14C7B" w:rsidP="004C3142">
      <w:pPr>
        <w:spacing w:line="500" w:lineRule="exact"/>
        <w:ind w:firstLineChars="150" w:firstLine="420"/>
        <w:rPr>
          <w:rFonts w:ascii="宋体" w:hAnsi="宋体"/>
          <w:color w:val="000000"/>
          <w:sz w:val="28"/>
          <w:szCs w:val="28"/>
        </w:rPr>
      </w:pPr>
      <w:r>
        <w:rPr>
          <w:rFonts w:ascii="宋体" w:hAnsi="宋体" w:hint="eastAsia"/>
          <w:color w:val="000000"/>
          <w:kern w:val="0"/>
          <w:sz w:val="28"/>
          <w:szCs w:val="28"/>
        </w:rPr>
        <w:t>4</w:t>
      </w:r>
      <w:r w:rsidR="004C3142">
        <w:rPr>
          <w:rFonts w:ascii="宋体" w:hAnsi="宋体" w:hint="eastAsia"/>
          <w:color w:val="000000"/>
          <w:kern w:val="0"/>
          <w:sz w:val="28"/>
          <w:szCs w:val="28"/>
        </w:rPr>
        <w:t>）</w:t>
      </w:r>
      <w:r w:rsidR="004C3142" w:rsidRPr="00D4757C">
        <w:rPr>
          <w:rFonts w:ascii="宋体" w:hAnsi="宋体" w:hint="eastAsia"/>
          <w:bCs/>
          <w:color w:val="000000"/>
          <w:sz w:val="28"/>
          <w:szCs w:val="28"/>
        </w:rPr>
        <w:t>谈判供应商认为需要提供的其它文件及资料。</w:t>
      </w:r>
    </w:p>
    <w:p w:rsidR="000203CB" w:rsidRPr="004C3142" w:rsidRDefault="000203CB" w:rsidP="004C3142">
      <w:pPr>
        <w:spacing w:line="500" w:lineRule="exact"/>
        <w:ind w:leftChars="250" w:left="630" w:hangingChars="50" w:hanging="105"/>
        <w:rPr>
          <w:rFonts w:ascii="宋体" w:hAnsi="宋体"/>
        </w:rPr>
      </w:pPr>
    </w:p>
    <w:p w:rsidR="000203CB" w:rsidRDefault="00E11992">
      <w:pPr>
        <w:widowControl/>
        <w:jc w:val="left"/>
        <w:rPr>
          <w:rFonts w:ascii="宋体" w:hAnsi="宋体"/>
        </w:rPr>
      </w:pPr>
      <w:r>
        <w:rPr>
          <w:rFonts w:ascii="宋体" w:hAnsi="宋体"/>
        </w:rPr>
        <w:br w:type="page"/>
      </w:r>
    </w:p>
    <w:p w:rsidR="000203CB" w:rsidRDefault="00E11992">
      <w:pPr>
        <w:spacing w:line="500" w:lineRule="exact"/>
        <w:rPr>
          <w:rFonts w:ascii="宋体" w:hAnsi="宋体"/>
          <w:b/>
          <w:color w:val="000000"/>
          <w:sz w:val="28"/>
        </w:rPr>
      </w:pPr>
      <w:r>
        <w:rPr>
          <w:rFonts w:hint="eastAsia"/>
          <w:b/>
          <w:sz w:val="32"/>
        </w:rPr>
        <w:lastRenderedPageBreak/>
        <w:t>附件一</w:t>
      </w:r>
      <w:r>
        <w:rPr>
          <w:rFonts w:hint="eastAsia"/>
          <w:b/>
          <w:sz w:val="32"/>
        </w:rPr>
        <w:t xml:space="preserve">                   </w:t>
      </w:r>
      <w:r>
        <w:rPr>
          <w:rFonts w:hint="eastAsia"/>
          <w:b/>
          <w:sz w:val="32"/>
        </w:rPr>
        <w:t>谈判响应函</w:t>
      </w:r>
      <w:bookmarkEnd w:id="29"/>
      <w:bookmarkEnd w:id="30"/>
    </w:p>
    <w:p w:rsidR="000203CB" w:rsidRDefault="00E11992">
      <w:pPr>
        <w:pStyle w:val="ab"/>
        <w:spacing w:line="500" w:lineRule="exact"/>
        <w:rPr>
          <w:rFonts w:hAnsi="宋体" w:cs="Times New Roman"/>
          <w:kern w:val="0"/>
          <w:sz w:val="24"/>
          <w:szCs w:val="24"/>
        </w:rPr>
      </w:pPr>
      <w:r>
        <w:rPr>
          <w:rFonts w:hAnsi="宋体" w:cs="Times New Roman" w:hint="eastAsia"/>
          <w:kern w:val="0"/>
          <w:sz w:val="24"/>
          <w:szCs w:val="24"/>
        </w:rPr>
        <w:t>湖北正天工程咨询有限公司：</w:t>
      </w:r>
    </w:p>
    <w:p w:rsidR="000203CB" w:rsidRDefault="00E11992">
      <w:pPr>
        <w:pStyle w:val="ab"/>
        <w:spacing w:line="500" w:lineRule="exact"/>
        <w:ind w:firstLine="480"/>
        <w:rPr>
          <w:rFonts w:hAnsi="宋体" w:cs="Times New Roman"/>
          <w:kern w:val="0"/>
          <w:sz w:val="24"/>
          <w:szCs w:val="24"/>
        </w:rPr>
      </w:pPr>
      <w:r>
        <w:rPr>
          <w:rFonts w:hAnsi="宋体" w:cs="Times New Roman" w:hint="eastAsia"/>
          <w:kern w:val="0"/>
          <w:sz w:val="24"/>
          <w:szCs w:val="24"/>
        </w:rPr>
        <w:t>依据贵方</w:t>
      </w:r>
      <w:r>
        <w:rPr>
          <w:rFonts w:hAnsi="宋体" w:cs="Times New Roman" w:hint="eastAsia"/>
          <w:kern w:val="0"/>
          <w:sz w:val="24"/>
          <w:szCs w:val="24"/>
          <w:u w:val="single"/>
        </w:rPr>
        <w:t>（项目名称/项目编号）</w:t>
      </w:r>
      <w:r>
        <w:rPr>
          <w:rFonts w:hAnsi="宋体" w:cs="Times New Roman" w:hint="eastAsia"/>
          <w:kern w:val="0"/>
          <w:sz w:val="24"/>
          <w:szCs w:val="24"/>
        </w:rPr>
        <w:t>项目政府采购的谈判邀请，我方</w:t>
      </w:r>
      <w:r>
        <w:rPr>
          <w:rFonts w:hAnsi="宋体" w:cs="Times New Roman" w:hint="eastAsia"/>
          <w:kern w:val="0"/>
          <w:sz w:val="24"/>
          <w:szCs w:val="24"/>
          <w:u w:val="single"/>
        </w:rPr>
        <w:t>（姓名和职务）</w:t>
      </w:r>
      <w:r>
        <w:rPr>
          <w:rFonts w:hAnsi="宋体" w:cs="Times New Roman" w:hint="eastAsia"/>
          <w:kern w:val="0"/>
          <w:sz w:val="24"/>
          <w:szCs w:val="24"/>
        </w:rPr>
        <w:t>经正式授权并代表谈判供应商</w:t>
      </w:r>
      <w:r>
        <w:rPr>
          <w:rFonts w:hAnsi="宋体" w:cs="Times New Roman" w:hint="eastAsia"/>
          <w:kern w:val="0"/>
          <w:sz w:val="24"/>
          <w:szCs w:val="24"/>
          <w:u w:val="single"/>
        </w:rPr>
        <w:t>（谈判供应商名称、地址）</w:t>
      </w:r>
      <w:r>
        <w:rPr>
          <w:rFonts w:hAnsi="宋体" w:cs="Times New Roman" w:hint="eastAsia"/>
          <w:kern w:val="0"/>
          <w:sz w:val="24"/>
          <w:szCs w:val="24"/>
        </w:rPr>
        <w:t>提交下述竞争性谈判响应文件正本一份，副本</w:t>
      </w:r>
      <w:r>
        <w:rPr>
          <w:rFonts w:hAnsi="宋体" w:cs="Times New Roman" w:hint="eastAsia"/>
          <w:kern w:val="0"/>
          <w:sz w:val="24"/>
          <w:szCs w:val="24"/>
          <w:u w:val="single"/>
        </w:rPr>
        <w:t xml:space="preserve">  </w:t>
      </w:r>
      <w:r w:rsidR="00F256D8">
        <w:rPr>
          <w:rFonts w:hAnsi="宋体" w:cs="Times New Roman" w:hint="eastAsia"/>
          <w:kern w:val="0"/>
          <w:sz w:val="24"/>
          <w:szCs w:val="24"/>
          <w:u w:val="single"/>
        </w:rPr>
        <w:t xml:space="preserve"> </w:t>
      </w:r>
      <w:r>
        <w:rPr>
          <w:rFonts w:hAnsi="宋体" w:cs="Times New Roman" w:hint="eastAsia"/>
          <w:kern w:val="0"/>
          <w:sz w:val="24"/>
          <w:szCs w:val="24"/>
          <w:u w:val="single"/>
        </w:rPr>
        <w:t xml:space="preserve"> </w:t>
      </w:r>
      <w:r>
        <w:rPr>
          <w:rFonts w:hAnsi="宋体" w:cs="Times New Roman" w:hint="eastAsia"/>
          <w:kern w:val="0"/>
          <w:sz w:val="24"/>
          <w:szCs w:val="24"/>
        </w:rPr>
        <w:t>份。</w:t>
      </w:r>
    </w:p>
    <w:p w:rsidR="000203CB" w:rsidRDefault="00E11992">
      <w:pPr>
        <w:autoSpaceDE w:val="0"/>
        <w:autoSpaceDN w:val="0"/>
        <w:adjustRightInd w:val="0"/>
        <w:spacing w:line="500" w:lineRule="exact"/>
        <w:ind w:right="32" w:firstLineChars="200" w:firstLine="480"/>
        <w:rPr>
          <w:rFonts w:ascii="宋体" w:hAnsi="宋体"/>
          <w:kern w:val="0"/>
          <w:sz w:val="24"/>
        </w:rPr>
      </w:pPr>
      <w:r>
        <w:rPr>
          <w:rFonts w:ascii="宋体" w:hAnsi="宋体" w:hint="eastAsia"/>
          <w:kern w:val="0"/>
          <w:sz w:val="24"/>
        </w:rPr>
        <w:t xml:space="preserve">1. 报价表； </w:t>
      </w:r>
    </w:p>
    <w:p w:rsidR="000203CB" w:rsidRDefault="00E11992">
      <w:pPr>
        <w:autoSpaceDE w:val="0"/>
        <w:autoSpaceDN w:val="0"/>
        <w:adjustRightInd w:val="0"/>
        <w:spacing w:line="500" w:lineRule="exact"/>
        <w:ind w:right="32" w:firstLineChars="200" w:firstLine="480"/>
        <w:rPr>
          <w:rFonts w:ascii="宋体" w:hAnsi="宋体"/>
          <w:kern w:val="0"/>
          <w:sz w:val="24"/>
        </w:rPr>
      </w:pPr>
      <w:r>
        <w:rPr>
          <w:rFonts w:ascii="宋体" w:hAnsi="宋体" w:hint="eastAsia"/>
          <w:kern w:val="0"/>
          <w:sz w:val="24"/>
        </w:rPr>
        <w:t>2. 分项报价表</w:t>
      </w:r>
      <w:r w:rsidR="00E61A28" w:rsidRPr="00E61A28">
        <w:rPr>
          <w:rFonts w:ascii="宋体" w:hAnsi="宋体" w:hint="eastAsia"/>
          <w:kern w:val="0"/>
          <w:sz w:val="24"/>
        </w:rPr>
        <w:t>（如有）</w:t>
      </w:r>
      <w:r>
        <w:rPr>
          <w:rFonts w:ascii="宋体" w:hAnsi="宋体" w:hint="eastAsia"/>
          <w:kern w:val="0"/>
          <w:sz w:val="24"/>
        </w:rPr>
        <w:t xml:space="preserve">； </w:t>
      </w:r>
    </w:p>
    <w:p w:rsidR="000203CB" w:rsidRDefault="006A2AEA">
      <w:pPr>
        <w:autoSpaceDE w:val="0"/>
        <w:autoSpaceDN w:val="0"/>
        <w:adjustRightInd w:val="0"/>
        <w:spacing w:line="500" w:lineRule="exact"/>
        <w:ind w:right="32" w:firstLineChars="200" w:firstLine="480"/>
        <w:rPr>
          <w:rFonts w:ascii="宋体" w:hAnsi="宋体"/>
          <w:kern w:val="0"/>
          <w:sz w:val="24"/>
        </w:rPr>
      </w:pPr>
      <w:r>
        <w:rPr>
          <w:rFonts w:ascii="宋体" w:hAnsi="宋体" w:hint="eastAsia"/>
          <w:kern w:val="0"/>
          <w:sz w:val="24"/>
        </w:rPr>
        <w:t>3</w:t>
      </w:r>
      <w:r w:rsidR="00E11992">
        <w:rPr>
          <w:rFonts w:ascii="宋体" w:hAnsi="宋体" w:hint="eastAsia"/>
          <w:kern w:val="0"/>
          <w:sz w:val="24"/>
        </w:rPr>
        <w:t xml:space="preserve">. 按竞争性谈判文件谈判须知和技术规格要求提供的有关文件； </w:t>
      </w:r>
    </w:p>
    <w:p w:rsidR="000203CB" w:rsidRDefault="006A2AEA">
      <w:pPr>
        <w:autoSpaceDE w:val="0"/>
        <w:autoSpaceDN w:val="0"/>
        <w:adjustRightInd w:val="0"/>
        <w:spacing w:line="500" w:lineRule="exact"/>
        <w:ind w:right="32" w:firstLineChars="200" w:firstLine="480"/>
        <w:rPr>
          <w:rFonts w:ascii="宋体" w:hAnsi="宋体"/>
          <w:kern w:val="0"/>
          <w:sz w:val="24"/>
        </w:rPr>
      </w:pPr>
      <w:r>
        <w:rPr>
          <w:rFonts w:ascii="宋体" w:hAnsi="宋体" w:hint="eastAsia"/>
          <w:kern w:val="0"/>
          <w:sz w:val="24"/>
        </w:rPr>
        <w:t>4</w:t>
      </w:r>
      <w:r w:rsidR="00E11992">
        <w:rPr>
          <w:rFonts w:ascii="宋体" w:hAnsi="宋体" w:hint="eastAsia"/>
          <w:kern w:val="0"/>
          <w:sz w:val="24"/>
        </w:rPr>
        <w:t>. 资格证明文件；</w:t>
      </w:r>
    </w:p>
    <w:p w:rsidR="000203CB" w:rsidRDefault="00E11992">
      <w:pPr>
        <w:pStyle w:val="ab"/>
        <w:spacing w:line="500" w:lineRule="exact"/>
        <w:rPr>
          <w:rFonts w:hAnsi="宋体" w:cs="Times New Roman"/>
          <w:kern w:val="0"/>
          <w:sz w:val="24"/>
          <w:szCs w:val="24"/>
        </w:rPr>
      </w:pPr>
      <w:r>
        <w:rPr>
          <w:rFonts w:hAnsi="宋体" w:cs="Times New Roman" w:hint="eastAsia"/>
          <w:kern w:val="0"/>
          <w:sz w:val="24"/>
          <w:szCs w:val="24"/>
        </w:rPr>
        <w:t>在此，授权代表宣布同意如下：</w:t>
      </w:r>
    </w:p>
    <w:p w:rsidR="000203CB" w:rsidRDefault="00E11992">
      <w:pPr>
        <w:spacing w:line="500" w:lineRule="exact"/>
        <w:ind w:firstLineChars="250" w:firstLine="600"/>
        <w:rPr>
          <w:rFonts w:ascii="宋体" w:hAnsi="宋体"/>
          <w:kern w:val="0"/>
          <w:sz w:val="24"/>
        </w:rPr>
      </w:pPr>
      <w:r>
        <w:rPr>
          <w:rFonts w:ascii="宋体" w:hAnsi="宋体" w:hint="eastAsia"/>
          <w:kern w:val="0"/>
          <w:sz w:val="24"/>
        </w:rPr>
        <w:t>1. 将按竞争性谈判文件的约定履行合同责任和义务；</w:t>
      </w:r>
    </w:p>
    <w:p w:rsidR="000203CB" w:rsidRDefault="00E11992">
      <w:pPr>
        <w:pStyle w:val="ab"/>
        <w:spacing w:line="500" w:lineRule="exact"/>
        <w:ind w:leftChars="267" w:left="851" w:hangingChars="121" w:hanging="290"/>
        <w:rPr>
          <w:rFonts w:hAnsi="宋体" w:cs="Times New Roman"/>
          <w:kern w:val="0"/>
          <w:sz w:val="24"/>
          <w:szCs w:val="24"/>
        </w:rPr>
      </w:pPr>
      <w:r>
        <w:rPr>
          <w:rFonts w:hAnsi="宋体" w:cs="Times New Roman" w:hint="eastAsia"/>
          <w:kern w:val="0"/>
          <w:sz w:val="24"/>
          <w:szCs w:val="24"/>
        </w:rPr>
        <w:t>2. 已详细审查全部竞争性谈判文件，包括（补遗书）（如果有的话）；我们完全理解并同意放弃对这方面有不明及误解的权力；</w:t>
      </w:r>
    </w:p>
    <w:p w:rsidR="000203CB" w:rsidRDefault="00E11992">
      <w:pPr>
        <w:pStyle w:val="ab"/>
        <w:spacing w:line="500" w:lineRule="exact"/>
        <w:ind w:leftChars="267" w:left="851" w:hangingChars="121" w:hanging="290"/>
        <w:rPr>
          <w:rFonts w:hAnsi="宋体" w:cs="Times New Roman"/>
          <w:kern w:val="0"/>
          <w:sz w:val="24"/>
          <w:szCs w:val="24"/>
        </w:rPr>
      </w:pPr>
      <w:r>
        <w:rPr>
          <w:rFonts w:hAnsi="宋体" w:cs="Times New Roman" w:hint="eastAsia"/>
          <w:kern w:val="0"/>
          <w:sz w:val="24"/>
          <w:szCs w:val="24"/>
        </w:rPr>
        <w:t>3. 同意提供按照贵方可能要求的与其谈判有关的一切数据或资料；</w:t>
      </w:r>
    </w:p>
    <w:p w:rsidR="000203CB" w:rsidRDefault="00E11992">
      <w:pPr>
        <w:pStyle w:val="ab"/>
        <w:spacing w:line="500" w:lineRule="exact"/>
        <w:ind w:leftChars="267" w:left="851" w:hangingChars="121" w:hanging="290"/>
        <w:rPr>
          <w:rFonts w:hAnsi="宋体" w:cs="Times New Roman"/>
          <w:kern w:val="0"/>
          <w:sz w:val="24"/>
          <w:szCs w:val="24"/>
        </w:rPr>
      </w:pPr>
      <w:r>
        <w:rPr>
          <w:rFonts w:hAnsi="宋体" w:hint="eastAsia"/>
          <w:kern w:val="0"/>
          <w:sz w:val="24"/>
        </w:rPr>
        <w:t>4. 本谈判有效期为自谈判</w:t>
      </w:r>
      <w:r w:rsidR="002F130B">
        <w:rPr>
          <w:rFonts w:hAnsi="宋体" w:hint="eastAsia"/>
          <w:kern w:val="0"/>
          <w:sz w:val="24"/>
        </w:rPr>
        <w:t>之</w:t>
      </w:r>
      <w:r>
        <w:rPr>
          <w:rFonts w:hAnsi="宋体" w:hint="eastAsia"/>
          <w:kern w:val="0"/>
          <w:sz w:val="24"/>
        </w:rPr>
        <w:t>日起共</w:t>
      </w:r>
      <w:r w:rsidR="007115CC">
        <w:rPr>
          <w:rFonts w:hAnsi="宋体" w:hint="eastAsia"/>
          <w:kern w:val="0"/>
          <w:sz w:val="24"/>
          <w:u w:val="single"/>
        </w:rPr>
        <w:t>90</w:t>
      </w:r>
      <w:r>
        <w:rPr>
          <w:rFonts w:hAnsi="宋体" w:hint="eastAsia"/>
          <w:kern w:val="0"/>
          <w:sz w:val="24"/>
        </w:rPr>
        <w:t>个日历日。</w:t>
      </w:r>
    </w:p>
    <w:p w:rsidR="000203CB" w:rsidRDefault="002F130B">
      <w:pPr>
        <w:autoSpaceDE w:val="0"/>
        <w:autoSpaceDN w:val="0"/>
        <w:adjustRightInd w:val="0"/>
        <w:spacing w:line="500" w:lineRule="exact"/>
        <w:ind w:leftChars="267" w:left="851" w:right="246" w:hangingChars="121" w:hanging="290"/>
        <w:rPr>
          <w:rFonts w:ascii="宋体" w:hAnsi="宋体"/>
          <w:sz w:val="24"/>
          <w:szCs w:val="28"/>
          <w:u w:val="single"/>
        </w:rPr>
      </w:pPr>
      <w:r>
        <w:rPr>
          <w:rFonts w:ascii="宋体" w:hAnsi="宋体" w:hint="eastAsia"/>
          <w:sz w:val="24"/>
          <w:szCs w:val="28"/>
        </w:rPr>
        <w:t>5</w:t>
      </w:r>
      <w:r w:rsidR="00E11992">
        <w:rPr>
          <w:rFonts w:ascii="宋体" w:hAnsi="宋体" w:hint="eastAsia"/>
          <w:sz w:val="24"/>
          <w:szCs w:val="28"/>
        </w:rPr>
        <w:t>. 与本谈判有关的一切正式往来信函请寄：</w:t>
      </w:r>
      <w:r w:rsidR="00E11992">
        <w:rPr>
          <w:rFonts w:ascii="宋体" w:hAnsi="宋体" w:hint="eastAsia"/>
          <w:sz w:val="24"/>
          <w:szCs w:val="28"/>
          <w:u w:val="single"/>
        </w:rPr>
        <w:t xml:space="preserve">                </w:t>
      </w:r>
    </w:p>
    <w:p w:rsidR="000203CB" w:rsidRDefault="00E11992">
      <w:pPr>
        <w:pStyle w:val="ab"/>
        <w:spacing w:line="440" w:lineRule="exact"/>
        <w:ind w:firstLine="840"/>
        <w:rPr>
          <w:rFonts w:hAnsi="宋体"/>
          <w:sz w:val="24"/>
          <w:szCs w:val="28"/>
        </w:rPr>
      </w:pPr>
      <w:r>
        <w:rPr>
          <w:rFonts w:hAnsi="宋体" w:hint="eastAsia"/>
          <w:sz w:val="24"/>
          <w:szCs w:val="28"/>
        </w:rPr>
        <w:t>电话/传真：</w:t>
      </w:r>
      <w:r>
        <w:rPr>
          <w:rFonts w:hAnsi="宋体" w:hint="eastAsia"/>
          <w:sz w:val="24"/>
          <w:szCs w:val="28"/>
          <w:u w:val="single"/>
        </w:rPr>
        <w:t xml:space="preserve">                     </w:t>
      </w:r>
      <w:r>
        <w:rPr>
          <w:rFonts w:hAnsi="宋体" w:hint="eastAsia"/>
          <w:sz w:val="24"/>
          <w:szCs w:val="28"/>
        </w:rPr>
        <w:t xml:space="preserve"> 电子函件：</w:t>
      </w:r>
      <w:r>
        <w:rPr>
          <w:rFonts w:hAnsi="宋体" w:hint="eastAsia"/>
          <w:sz w:val="24"/>
          <w:szCs w:val="28"/>
          <w:u w:val="single"/>
        </w:rPr>
        <w:t xml:space="preserve">          </w:t>
      </w:r>
    </w:p>
    <w:p w:rsidR="000203CB" w:rsidRDefault="00E11992">
      <w:pPr>
        <w:pStyle w:val="ab"/>
        <w:spacing w:line="440" w:lineRule="exact"/>
        <w:ind w:firstLine="840"/>
        <w:rPr>
          <w:rFonts w:hAnsi="宋体"/>
          <w:sz w:val="24"/>
          <w:szCs w:val="28"/>
          <w:u w:val="single"/>
        </w:rPr>
      </w:pPr>
      <w:r>
        <w:rPr>
          <w:rFonts w:hAnsi="宋体" w:hint="eastAsia"/>
          <w:sz w:val="24"/>
          <w:szCs w:val="28"/>
        </w:rPr>
        <w:t>日期：</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Pr>
          <w:rFonts w:hAnsi="宋体" w:hint="eastAsia"/>
          <w:sz w:val="24"/>
          <w:szCs w:val="28"/>
        </w:rPr>
        <w:t>日</w:t>
      </w:r>
    </w:p>
    <w:p w:rsidR="000203CB" w:rsidRDefault="00E11992">
      <w:pPr>
        <w:pStyle w:val="ab"/>
        <w:spacing w:line="440" w:lineRule="exact"/>
        <w:ind w:firstLine="840"/>
        <w:rPr>
          <w:rFonts w:hAnsi="宋体"/>
          <w:sz w:val="24"/>
          <w:szCs w:val="28"/>
          <w:u w:val="single"/>
        </w:rPr>
      </w:pPr>
      <w:r>
        <w:rPr>
          <w:rFonts w:hAnsi="宋体" w:hint="eastAsia"/>
          <w:sz w:val="24"/>
          <w:szCs w:val="28"/>
        </w:rPr>
        <w:t>谈判供应商或法定代表人授权代表签字：</w:t>
      </w:r>
      <w:r>
        <w:rPr>
          <w:rFonts w:hAnsi="宋体" w:hint="eastAsia"/>
          <w:sz w:val="24"/>
          <w:szCs w:val="28"/>
          <w:u w:val="single"/>
        </w:rPr>
        <w:t xml:space="preserve">                 </w:t>
      </w:r>
    </w:p>
    <w:p w:rsidR="000203CB" w:rsidRDefault="00E11992">
      <w:pPr>
        <w:pStyle w:val="ab"/>
        <w:spacing w:line="500" w:lineRule="exact"/>
        <w:ind w:firstLine="840"/>
        <w:rPr>
          <w:rFonts w:hAnsi="宋体" w:cs="Times New Roman"/>
          <w:kern w:val="0"/>
          <w:sz w:val="24"/>
          <w:szCs w:val="24"/>
          <w:u w:val="single"/>
        </w:rPr>
      </w:pPr>
      <w:r>
        <w:rPr>
          <w:rFonts w:hAnsi="宋体" w:hint="eastAsia"/>
          <w:sz w:val="24"/>
          <w:szCs w:val="28"/>
        </w:rPr>
        <w:t>谈判供应商名称（签章）：</w:t>
      </w:r>
      <w:r>
        <w:rPr>
          <w:rFonts w:hAnsi="宋体" w:hint="eastAsia"/>
          <w:sz w:val="24"/>
          <w:szCs w:val="28"/>
          <w:u w:val="single"/>
        </w:rPr>
        <w:t xml:space="preserve">                              </w:t>
      </w:r>
    </w:p>
    <w:p w:rsidR="000203CB" w:rsidRDefault="000203CB">
      <w:pPr>
        <w:widowControl/>
        <w:jc w:val="left"/>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6A2AEA" w:rsidRDefault="006A2AEA">
      <w:pPr>
        <w:widowControl/>
        <w:jc w:val="left"/>
        <w:rPr>
          <w:rFonts w:ascii="宋体" w:hAnsi="宋体"/>
          <w:color w:val="000000"/>
          <w:kern w:val="0"/>
          <w:sz w:val="28"/>
          <w:u w:val="single"/>
        </w:rPr>
      </w:pPr>
    </w:p>
    <w:p w:rsidR="002F130B" w:rsidRDefault="002F130B">
      <w:pPr>
        <w:widowControl/>
        <w:jc w:val="left"/>
        <w:rPr>
          <w:rFonts w:ascii="宋体" w:hAnsi="宋体"/>
          <w:color w:val="000000"/>
          <w:kern w:val="0"/>
          <w:sz w:val="28"/>
          <w:u w:val="single"/>
        </w:rPr>
      </w:pPr>
    </w:p>
    <w:p w:rsidR="006A2AEA" w:rsidRDefault="006A2AEA">
      <w:pPr>
        <w:widowControl/>
        <w:jc w:val="left"/>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0203CB" w:rsidRDefault="00E11992">
      <w:pPr>
        <w:rPr>
          <w:b/>
          <w:sz w:val="32"/>
        </w:rPr>
      </w:pPr>
      <w:bookmarkStart w:id="31" w:name="_Toc209841662"/>
      <w:bookmarkStart w:id="32" w:name="_Toc408404722"/>
      <w:bookmarkStart w:id="33" w:name="_Toc418602313"/>
      <w:r>
        <w:rPr>
          <w:rFonts w:hint="eastAsia"/>
          <w:b/>
          <w:sz w:val="32"/>
        </w:rPr>
        <w:lastRenderedPageBreak/>
        <w:t>附件二</w:t>
      </w:r>
      <w:r>
        <w:rPr>
          <w:rFonts w:hint="eastAsia"/>
          <w:b/>
          <w:sz w:val="32"/>
        </w:rPr>
        <w:t xml:space="preserve">   </w:t>
      </w:r>
      <w:bookmarkEnd w:id="31"/>
      <w:r>
        <w:rPr>
          <w:rFonts w:hint="eastAsia"/>
          <w:b/>
          <w:sz w:val="32"/>
        </w:rPr>
        <w:t xml:space="preserve">               </w:t>
      </w:r>
      <w:r>
        <w:rPr>
          <w:rFonts w:hint="eastAsia"/>
          <w:b/>
          <w:sz w:val="32"/>
        </w:rPr>
        <w:t>谈判报价表</w:t>
      </w:r>
      <w:bookmarkEnd w:id="32"/>
      <w:bookmarkEnd w:id="33"/>
    </w:p>
    <w:p w:rsidR="000203CB" w:rsidRDefault="00E11992">
      <w:pPr>
        <w:spacing w:line="300" w:lineRule="auto"/>
        <w:rPr>
          <w:rFonts w:ascii="宋体" w:hAnsi="宋体"/>
          <w:sz w:val="24"/>
          <w:u w:val="single"/>
        </w:rPr>
      </w:pPr>
      <w:r>
        <w:rPr>
          <w:rFonts w:ascii="宋体" w:hAnsi="宋体" w:hint="eastAsia"/>
          <w:sz w:val="24"/>
        </w:rPr>
        <w:t>采购项目编号:</w:t>
      </w:r>
    </w:p>
    <w:p w:rsidR="000203CB" w:rsidRDefault="00E11992">
      <w:pPr>
        <w:spacing w:line="300" w:lineRule="auto"/>
        <w:rPr>
          <w:rFonts w:ascii="宋体" w:hAnsi="宋体"/>
          <w:sz w:val="24"/>
        </w:rPr>
      </w:pPr>
      <w:r>
        <w:rPr>
          <w:rFonts w:ascii="宋体" w:hAnsi="宋体" w:hint="eastAsia"/>
          <w:sz w:val="24"/>
        </w:rPr>
        <w:t>采购项目名称:</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3"/>
        <w:gridCol w:w="5605"/>
      </w:tblGrid>
      <w:tr w:rsidR="0085549C" w:rsidTr="0085549C">
        <w:trPr>
          <w:cantSplit/>
          <w:trHeight w:val="900"/>
          <w:jc w:val="center"/>
        </w:trPr>
        <w:tc>
          <w:tcPr>
            <w:tcW w:w="2963" w:type="dxa"/>
            <w:tcBorders>
              <w:top w:val="single" w:sz="4" w:space="0" w:color="auto"/>
              <w:left w:val="single" w:sz="4" w:space="0" w:color="auto"/>
              <w:bottom w:val="single" w:sz="4" w:space="0" w:color="auto"/>
              <w:right w:val="single" w:sz="4" w:space="0" w:color="auto"/>
            </w:tcBorders>
            <w:vAlign w:val="center"/>
          </w:tcPr>
          <w:p w:rsidR="0085549C" w:rsidRPr="0085549C" w:rsidRDefault="00A92E2A" w:rsidP="00D3676C">
            <w:pPr>
              <w:spacing w:line="360" w:lineRule="exact"/>
              <w:ind w:left="-38"/>
              <w:jc w:val="center"/>
              <w:rPr>
                <w:rFonts w:ascii="宋体" w:hAnsi="宋体"/>
                <w:color w:val="000000"/>
                <w:sz w:val="24"/>
              </w:rPr>
            </w:pPr>
            <w:r>
              <w:rPr>
                <w:rFonts w:ascii="宋体" w:hAnsi="宋体" w:hint="eastAsia"/>
                <w:color w:val="000000"/>
                <w:sz w:val="24"/>
              </w:rPr>
              <w:t>谈判</w:t>
            </w:r>
            <w:r w:rsidR="0085549C" w:rsidRPr="0085549C">
              <w:rPr>
                <w:rFonts w:ascii="宋体" w:hAnsi="宋体" w:hint="eastAsia"/>
                <w:color w:val="000000"/>
                <w:sz w:val="24"/>
              </w:rPr>
              <w:t>报价(元)</w:t>
            </w:r>
          </w:p>
        </w:tc>
        <w:tc>
          <w:tcPr>
            <w:tcW w:w="5605" w:type="dxa"/>
            <w:tcBorders>
              <w:top w:val="single" w:sz="4" w:space="0" w:color="auto"/>
              <w:left w:val="single" w:sz="4" w:space="0" w:color="auto"/>
              <w:bottom w:val="single" w:sz="4" w:space="0" w:color="auto"/>
              <w:right w:val="single" w:sz="4" w:space="0" w:color="auto"/>
            </w:tcBorders>
            <w:vAlign w:val="center"/>
          </w:tcPr>
          <w:p w:rsidR="007115CC" w:rsidRDefault="0085549C" w:rsidP="00364023">
            <w:pPr>
              <w:spacing w:line="600" w:lineRule="exact"/>
              <w:rPr>
                <w:rFonts w:ascii="宋体" w:hAnsi="宋体"/>
                <w:color w:val="000000"/>
                <w:sz w:val="24"/>
              </w:rPr>
            </w:pPr>
            <w:r w:rsidRPr="0085549C">
              <w:rPr>
                <w:rFonts w:ascii="宋体" w:hAnsi="宋体" w:hint="eastAsia"/>
                <w:color w:val="000000"/>
                <w:sz w:val="24"/>
              </w:rPr>
              <w:t>大写：</w:t>
            </w:r>
          </w:p>
          <w:p w:rsidR="0085549C" w:rsidRPr="0085549C" w:rsidRDefault="0085549C" w:rsidP="00364023">
            <w:pPr>
              <w:spacing w:line="600" w:lineRule="exact"/>
              <w:rPr>
                <w:rFonts w:ascii="宋体" w:hAnsi="宋体"/>
                <w:color w:val="000000"/>
                <w:sz w:val="24"/>
              </w:rPr>
            </w:pPr>
            <w:r>
              <w:rPr>
                <w:rFonts w:ascii="宋体" w:hAnsi="宋体" w:hint="eastAsia"/>
                <w:color w:val="000000"/>
                <w:sz w:val="24"/>
              </w:rPr>
              <w:t>小写：</w:t>
            </w:r>
            <w:r w:rsidR="007115CC" w:rsidRPr="0085549C">
              <w:rPr>
                <w:rFonts w:ascii="宋体" w:hAnsi="宋体"/>
                <w:color w:val="000000"/>
                <w:sz w:val="24"/>
              </w:rPr>
              <w:t xml:space="preserve"> </w:t>
            </w:r>
          </w:p>
        </w:tc>
      </w:tr>
      <w:tr w:rsidR="008A68D6" w:rsidTr="00364023">
        <w:trPr>
          <w:cantSplit/>
          <w:trHeight w:val="1261"/>
          <w:jc w:val="center"/>
        </w:trPr>
        <w:tc>
          <w:tcPr>
            <w:tcW w:w="2963" w:type="dxa"/>
            <w:tcBorders>
              <w:top w:val="single" w:sz="4" w:space="0" w:color="auto"/>
              <w:left w:val="single" w:sz="4" w:space="0" w:color="auto"/>
              <w:bottom w:val="single" w:sz="4" w:space="0" w:color="auto"/>
              <w:right w:val="single" w:sz="4" w:space="0" w:color="auto"/>
            </w:tcBorders>
            <w:vAlign w:val="center"/>
          </w:tcPr>
          <w:p w:rsidR="008A68D6" w:rsidRPr="0085549C" w:rsidRDefault="008A68D6" w:rsidP="00D3676C">
            <w:pPr>
              <w:spacing w:line="360" w:lineRule="exact"/>
              <w:ind w:left="-38"/>
              <w:jc w:val="center"/>
              <w:rPr>
                <w:rFonts w:ascii="宋体" w:hAnsi="宋体"/>
                <w:color w:val="000000"/>
                <w:sz w:val="24"/>
              </w:rPr>
            </w:pPr>
            <w:r>
              <w:rPr>
                <w:rFonts w:ascii="宋体" w:hAnsi="宋体" w:hint="eastAsia"/>
                <w:color w:val="000000"/>
                <w:sz w:val="24"/>
              </w:rPr>
              <w:t>服务期</w:t>
            </w:r>
          </w:p>
        </w:tc>
        <w:tc>
          <w:tcPr>
            <w:tcW w:w="5605" w:type="dxa"/>
            <w:tcBorders>
              <w:top w:val="single" w:sz="4" w:space="0" w:color="auto"/>
              <w:left w:val="single" w:sz="4" w:space="0" w:color="auto"/>
              <w:bottom w:val="single" w:sz="4" w:space="0" w:color="auto"/>
              <w:right w:val="single" w:sz="4" w:space="0" w:color="auto"/>
            </w:tcBorders>
            <w:vAlign w:val="center"/>
          </w:tcPr>
          <w:p w:rsidR="008A68D6" w:rsidRPr="0085549C" w:rsidRDefault="008A68D6" w:rsidP="0085549C">
            <w:pPr>
              <w:spacing w:line="360" w:lineRule="exact"/>
              <w:ind w:firstLineChars="1100" w:firstLine="2640"/>
              <w:rPr>
                <w:rFonts w:ascii="宋体" w:hAnsi="宋体"/>
                <w:color w:val="000000"/>
                <w:sz w:val="24"/>
              </w:rPr>
            </w:pPr>
          </w:p>
        </w:tc>
      </w:tr>
    </w:tbl>
    <w:p w:rsidR="000203CB" w:rsidRDefault="00E11992">
      <w:pPr>
        <w:spacing w:line="300" w:lineRule="auto"/>
        <w:rPr>
          <w:rFonts w:ascii="宋体" w:hAnsi="宋体"/>
          <w:sz w:val="24"/>
        </w:rPr>
      </w:pPr>
      <w:r>
        <w:rPr>
          <w:rFonts w:ascii="宋体" w:hAnsi="宋体" w:hint="eastAsia"/>
          <w:sz w:val="24"/>
        </w:rPr>
        <w:t>注：所有价格均用人民币表示，单位为元，精确到个数位。</w:t>
      </w:r>
    </w:p>
    <w:p w:rsidR="000203CB" w:rsidRDefault="000203CB">
      <w:pPr>
        <w:pStyle w:val="ab"/>
        <w:spacing w:line="300" w:lineRule="auto"/>
        <w:rPr>
          <w:rFonts w:hAnsi="宋体"/>
          <w:sz w:val="24"/>
          <w:szCs w:val="24"/>
        </w:rPr>
      </w:pPr>
    </w:p>
    <w:p w:rsidR="000203CB" w:rsidRDefault="000203CB">
      <w:pPr>
        <w:pStyle w:val="ab"/>
        <w:spacing w:line="300" w:lineRule="auto"/>
        <w:rPr>
          <w:rFonts w:hAnsi="宋体"/>
          <w:sz w:val="24"/>
          <w:szCs w:val="24"/>
        </w:rPr>
      </w:pPr>
    </w:p>
    <w:p w:rsidR="000203CB" w:rsidRDefault="000203CB">
      <w:pPr>
        <w:pStyle w:val="ab"/>
        <w:spacing w:line="300" w:lineRule="auto"/>
        <w:rPr>
          <w:rFonts w:hAnsi="宋体"/>
          <w:sz w:val="24"/>
          <w:szCs w:val="24"/>
        </w:rPr>
      </w:pPr>
    </w:p>
    <w:p w:rsidR="000203CB" w:rsidRDefault="000203CB">
      <w:pPr>
        <w:pStyle w:val="ab"/>
        <w:spacing w:line="300" w:lineRule="auto"/>
        <w:rPr>
          <w:rFonts w:hAnsi="宋体"/>
          <w:sz w:val="24"/>
          <w:szCs w:val="24"/>
        </w:rPr>
      </w:pPr>
    </w:p>
    <w:p w:rsidR="000203CB" w:rsidRDefault="00E11992">
      <w:pPr>
        <w:pStyle w:val="ab"/>
        <w:spacing w:line="360" w:lineRule="auto"/>
        <w:ind w:firstLine="720"/>
        <w:rPr>
          <w:rFonts w:hAnsi="宋体"/>
          <w:sz w:val="24"/>
          <w:szCs w:val="28"/>
          <w:u w:val="single"/>
        </w:rPr>
      </w:pPr>
      <w:r>
        <w:rPr>
          <w:rFonts w:hAnsi="宋体" w:hint="eastAsia"/>
          <w:sz w:val="24"/>
          <w:szCs w:val="28"/>
        </w:rPr>
        <w:t>法定代表人或法定代表人授权代表（签字）:</w:t>
      </w:r>
      <w:r>
        <w:rPr>
          <w:rFonts w:hAnsi="宋体" w:hint="eastAsia"/>
          <w:sz w:val="24"/>
          <w:szCs w:val="28"/>
          <w:u w:val="single"/>
        </w:rPr>
        <w:t xml:space="preserve">              </w:t>
      </w:r>
    </w:p>
    <w:p w:rsidR="000203CB" w:rsidRDefault="00E11992">
      <w:pPr>
        <w:pStyle w:val="ab"/>
        <w:spacing w:line="360" w:lineRule="auto"/>
        <w:ind w:firstLine="720"/>
        <w:rPr>
          <w:rFonts w:hAnsi="宋体"/>
          <w:sz w:val="24"/>
          <w:szCs w:val="28"/>
          <w:u w:val="single"/>
        </w:rPr>
      </w:pPr>
      <w:r>
        <w:rPr>
          <w:rFonts w:hAnsi="宋体" w:hint="eastAsia"/>
          <w:sz w:val="24"/>
          <w:szCs w:val="28"/>
        </w:rPr>
        <w:t>谈判供应商名称（签章）：</w:t>
      </w:r>
      <w:r>
        <w:rPr>
          <w:rFonts w:hAnsi="宋体" w:hint="eastAsia"/>
          <w:sz w:val="24"/>
          <w:szCs w:val="28"/>
          <w:u w:val="single"/>
        </w:rPr>
        <w:t xml:space="preserve">               </w:t>
      </w:r>
    </w:p>
    <w:p w:rsidR="000203CB" w:rsidRDefault="00E11992">
      <w:pPr>
        <w:pStyle w:val="ab"/>
        <w:spacing w:line="360" w:lineRule="auto"/>
        <w:ind w:firstLine="720"/>
        <w:rPr>
          <w:rFonts w:hAnsi="宋体" w:cs="Times New Roman"/>
          <w:sz w:val="22"/>
          <w:szCs w:val="24"/>
        </w:rPr>
      </w:pPr>
      <w:r>
        <w:rPr>
          <w:rFonts w:hAnsi="宋体" w:hint="eastAsia"/>
          <w:sz w:val="24"/>
          <w:szCs w:val="28"/>
        </w:rPr>
        <w:t>报价时间：</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Pr>
          <w:rFonts w:hAnsi="宋体" w:hint="eastAsia"/>
          <w:sz w:val="24"/>
          <w:szCs w:val="28"/>
        </w:rPr>
        <w:t>日</w:t>
      </w:r>
    </w:p>
    <w:p w:rsidR="000203CB" w:rsidRDefault="00E11992">
      <w:pPr>
        <w:widowControl/>
        <w:jc w:val="left"/>
        <w:rPr>
          <w:rFonts w:ascii="宋体" w:hAnsi="宋体"/>
          <w:color w:val="000000"/>
          <w:sz w:val="24"/>
        </w:rPr>
      </w:pPr>
      <w:r>
        <w:rPr>
          <w:rFonts w:hAnsi="宋体"/>
          <w:sz w:val="24"/>
        </w:rPr>
        <w:br w:type="page"/>
      </w:r>
    </w:p>
    <w:p w:rsidR="000203CB" w:rsidRDefault="00E11992">
      <w:pPr>
        <w:rPr>
          <w:b/>
          <w:sz w:val="32"/>
        </w:rPr>
      </w:pPr>
      <w:bookmarkStart w:id="34" w:name="_Toc404675127"/>
      <w:bookmarkStart w:id="35" w:name="_Toc418602314"/>
      <w:r>
        <w:rPr>
          <w:rFonts w:hint="eastAsia"/>
          <w:b/>
          <w:sz w:val="32"/>
        </w:rPr>
        <w:lastRenderedPageBreak/>
        <w:t>附件三</w:t>
      </w:r>
      <w:bookmarkEnd w:id="34"/>
      <w:r w:rsidR="006C1B30">
        <w:rPr>
          <w:rFonts w:hint="eastAsia"/>
          <w:b/>
          <w:sz w:val="32"/>
        </w:rPr>
        <w:t xml:space="preserve">               </w:t>
      </w:r>
      <w:r>
        <w:rPr>
          <w:rFonts w:hint="eastAsia"/>
          <w:b/>
          <w:sz w:val="32"/>
        </w:rPr>
        <w:t xml:space="preserve">  </w:t>
      </w:r>
      <w:r>
        <w:rPr>
          <w:rFonts w:hint="eastAsia"/>
          <w:b/>
          <w:sz w:val="32"/>
        </w:rPr>
        <w:t>分项报价表</w:t>
      </w:r>
      <w:bookmarkEnd w:id="35"/>
    </w:p>
    <w:p w:rsidR="000203CB" w:rsidRDefault="000203CB">
      <w:pPr>
        <w:adjustRightInd w:val="0"/>
        <w:snapToGrid w:val="0"/>
        <w:spacing w:line="500" w:lineRule="exact"/>
        <w:ind w:leftChars="-42" w:left="-88"/>
        <w:jc w:val="center"/>
        <w:rPr>
          <w:rFonts w:ascii="宋体" w:hAnsi="宋体"/>
          <w:color w:val="000000"/>
          <w:szCs w:val="28"/>
        </w:rPr>
      </w:pPr>
    </w:p>
    <w:p w:rsidR="000203CB" w:rsidRDefault="00E11992">
      <w:pPr>
        <w:spacing w:line="500" w:lineRule="exact"/>
        <w:rPr>
          <w:rFonts w:ascii="宋体" w:hAnsi="宋体"/>
          <w:color w:val="000000"/>
          <w:sz w:val="24"/>
          <w:u w:val="single"/>
        </w:rPr>
      </w:pPr>
      <w:r>
        <w:rPr>
          <w:rFonts w:ascii="宋体" w:hAnsi="宋体" w:hint="eastAsia"/>
          <w:color w:val="000000"/>
          <w:sz w:val="24"/>
        </w:rPr>
        <w:t>采购项目编号:</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采购项目名称:</w:t>
      </w:r>
      <w:r>
        <w:rPr>
          <w:rFonts w:ascii="宋体" w:hAnsi="宋体" w:hint="eastAsia"/>
          <w:color w:val="000000"/>
          <w:sz w:val="24"/>
          <w:u w:val="single"/>
        </w:rPr>
        <w:t xml:space="preserve">                 </w:t>
      </w:r>
    </w:p>
    <w:tbl>
      <w:tblPr>
        <w:tblW w:w="82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02"/>
        <w:gridCol w:w="2735"/>
        <w:gridCol w:w="1140"/>
        <w:gridCol w:w="984"/>
        <w:gridCol w:w="1744"/>
        <w:gridCol w:w="905"/>
      </w:tblGrid>
      <w:tr w:rsidR="000203CB">
        <w:trPr>
          <w:trHeight w:val="411"/>
          <w:jc w:val="center"/>
        </w:trPr>
        <w:tc>
          <w:tcPr>
            <w:tcW w:w="702"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序号</w:t>
            </w:r>
          </w:p>
        </w:tc>
        <w:tc>
          <w:tcPr>
            <w:tcW w:w="2735"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项目名称</w:t>
            </w:r>
          </w:p>
        </w:tc>
        <w:tc>
          <w:tcPr>
            <w:tcW w:w="1140" w:type="dxa"/>
            <w:vAlign w:val="center"/>
          </w:tcPr>
          <w:p w:rsidR="000203CB" w:rsidRDefault="00E11992">
            <w:pPr>
              <w:adjustRightInd w:val="0"/>
              <w:snapToGrid w:val="0"/>
              <w:spacing w:line="500" w:lineRule="exact"/>
              <w:jc w:val="center"/>
              <w:rPr>
                <w:rFonts w:ascii="宋体" w:hAnsi="宋体"/>
                <w:color w:val="000000"/>
                <w:sz w:val="24"/>
              </w:rPr>
            </w:pPr>
            <w:r>
              <w:rPr>
                <w:rFonts w:ascii="宋体" w:hAnsi="宋体" w:hint="eastAsia"/>
                <w:color w:val="000000"/>
                <w:sz w:val="24"/>
              </w:rPr>
              <w:t>数量</w:t>
            </w:r>
          </w:p>
        </w:tc>
        <w:tc>
          <w:tcPr>
            <w:tcW w:w="984" w:type="dxa"/>
            <w:vAlign w:val="center"/>
          </w:tcPr>
          <w:p w:rsidR="000203CB" w:rsidRDefault="00E11992">
            <w:pPr>
              <w:adjustRightInd w:val="0"/>
              <w:snapToGrid w:val="0"/>
              <w:spacing w:line="500" w:lineRule="exact"/>
              <w:jc w:val="center"/>
              <w:rPr>
                <w:rFonts w:ascii="宋体" w:hAnsi="宋体"/>
                <w:color w:val="000000"/>
                <w:sz w:val="24"/>
              </w:rPr>
            </w:pPr>
            <w:r>
              <w:rPr>
                <w:rFonts w:ascii="宋体" w:hAnsi="宋体" w:hint="eastAsia"/>
                <w:color w:val="000000"/>
                <w:sz w:val="24"/>
              </w:rPr>
              <w:t>单价</w:t>
            </w:r>
          </w:p>
        </w:tc>
        <w:tc>
          <w:tcPr>
            <w:tcW w:w="1744" w:type="dxa"/>
            <w:vAlign w:val="center"/>
          </w:tcPr>
          <w:p w:rsidR="000203CB" w:rsidRDefault="00E11992">
            <w:pPr>
              <w:adjustRightInd w:val="0"/>
              <w:snapToGrid w:val="0"/>
              <w:spacing w:line="500" w:lineRule="exact"/>
              <w:jc w:val="center"/>
              <w:rPr>
                <w:rFonts w:ascii="宋体" w:hAnsi="宋体"/>
                <w:color w:val="000000"/>
                <w:sz w:val="24"/>
              </w:rPr>
            </w:pPr>
            <w:r>
              <w:rPr>
                <w:rFonts w:ascii="宋体" w:hAnsi="宋体" w:hint="eastAsia"/>
                <w:color w:val="000000"/>
                <w:sz w:val="24"/>
              </w:rPr>
              <w:t>总价</w:t>
            </w:r>
          </w:p>
        </w:tc>
        <w:tc>
          <w:tcPr>
            <w:tcW w:w="905" w:type="dxa"/>
            <w:vAlign w:val="center"/>
          </w:tcPr>
          <w:p w:rsidR="000203CB" w:rsidRDefault="00E11992">
            <w:pPr>
              <w:adjustRightInd w:val="0"/>
              <w:snapToGrid w:val="0"/>
              <w:spacing w:line="500" w:lineRule="exact"/>
              <w:jc w:val="center"/>
              <w:rPr>
                <w:rFonts w:ascii="宋体" w:hAnsi="宋体"/>
                <w:color w:val="000000"/>
                <w:sz w:val="24"/>
              </w:rPr>
            </w:pPr>
            <w:r>
              <w:rPr>
                <w:rFonts w:ascii="宋体" w:hAnsi="宋体" w:hint="eastAsia"/>
                <w:color w:val="000000"/>
                <w:sz w:val="24"/>
              </w:rPr>
              <w:t>备注</w:t>
            </w:r>
          </w:p>
        </w:tc>
      </w:tr>
      <w:tr w:rsidR="000203CB">
        <w:trPr>
          <w:trHeight w:val="411"/>
          <w:jc w:val="center"/>
        </w:trPr>
        <w:tc>
          <w:tcPr>
            <w:tcW w:w="702"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1</w:t>
            </w:r>
          </w:p>
        </w:tc>
        <w:tc>
          <w:tcPr>
            <w:tcW w:w="2735" w:type="dxa"/>
            <w:vAlign w:val="center"/>
          </w:tcPr>
          <w:p w:rsidR="000203CB" w:rsidRDefault="000203CB">
            <w:pPr>
              <w:adjustRightInd w:val="0"/>
              <w:snapToGrid w:val="0"/>
              <w:spacing w:line="500" w:lineRule="exact"/>
              <w:ind w:leftChars="-42" w:left="-88"/>
              <w:rPr>
                <w:rFonts w:ascii="宋体" w:hAnsi="宋体"/>
                <w:color w:val="000000"/>
                <w:sz w:val="24"/>
              </w:rPr>
            </w:pPr>
          </w:p>
        </w:tc>
        <w:tc>
          <w:tcPr>
            <w:tcW w:w="1140" w:type="dxa"/>
            <w:vAlign w:val="center"/>
          </w:tcPr>
          <w:p w:rsidR="000203CB" w:rsidRDefault="000203CB">
            <w:pPr>
              <w:adjustRightInd w:val="0"/>
              <w:snapToGrid w:val="0"/>
              <w:spacing w:line="500" w:lineRule="exact"/>
              <w:jc w:val="center"/>
              <w:rPr>
                <w:rFonts w:ascii="宋体" w:hAnsi="宋体"/>
                <w:color w:val="000000"/>
                <w:sz w:val="24"/>
              </w:rPr>
            </w:pPr>
          </w:p>
        </w:tc>
        <w:tc>
          <w:tcPr>
            <w:tcW w:w="984" w:type="dxa"/>
            <w:vAlign w:val="center"/>
          </w:tcPr>
          <w:p w:rsidR="000203CB" w:rsidRDefault="000203CB">
            <w:pPr>
              <w:adjustRightInd w:val="0"/>
              <w:snapToGrid w:val="0"/>
              <w:spacing w:line="500" w:lineRule="exact"/>
              <w:jc w:val="center"/>
              <w:rPr>
                <w:rFonts w:ascii="宋体" w:hAnsi="宋体"/>
                <w:color w:val="000000"/>
                <w:sz w:val="24"/>
              </w:rPr>
            </w:pPr>
          </w:p>
        </w:tc>
        <w:tc>
          <w:tcPr>
            <w:tcW w:w="1744" w:type="dxa"/>
            <w:vAlign w:val="center"/>
          </w:tcPr>
          <w:p w:rsidR="000203CB" w:rsidRDefault="000203CB">
            <w:pPr>
              <w:adjustRightInd w:val="0"/>
              <w:snapToGrid w:val="0"/>
              <w:spacing w:line="500" w:lineRule="exact"/>
              <w:jc w:val="center"/>
              <w:rPr>
                <w:rFonts w:ascii="宋体" w:hAnsi="宋体"/>
                <w:color w:val="000000"/>
                <w:sz w:val="24"/>
              </w:rPr>
            </w:pPr>
          </w:p>
        </w:tc>
        <w:tc>
          <w:tcPr>
            <w:tcW w:w="905" w:type="dxa"/>
            <w:vAlign w:val="center"/>
          </w:tcPr>
          <w:p w:rsidR="000203CB" w:rsidRDefault="000203CB">
            <w:pPr>
              <w:adjustRightInd w:val="0"/>
              <w:snapToGrid w:val="0"/>
              <w:spacing w:line="500" w:lineRule="exact"/>
              <w:jc w:val="center"/>
              <w:rPr>
                <w:rFonts w:ascii="宋体" w:hAnsi="宋体"/>
                <w:color w:val="000000"/>
                <w:sz w:val="24"/>
              </w:rPr>
            </w:pPr>
          </w:p>
        </w:tc>
      </w:tr>
      <w:tr w:rsidR="000203CB">
        <w:trPr>
          <w:trHeight w:val="411"/>
          <w:jc w:val="center"/>
        </w:trPr>
        <w:tc>
          <w:tcPr>
            <w:tcW w:w="702"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2</w:t>
            </w:r>
          </w:p>
        </w:tc>
        <w:tc>
          <w:tcPr>
            <w:tcW w:w="2735" w:type="dxa"/>
            <w:vAlign w:val="center"/>
          </w:tcPr>
          <w:p w:rsidR="000203CB" w:rsidRDefault="000203CB">
            <w:pPr>
              <w:adjustRightInd w:val="0"/>
              <w:snapToGrid w:val="0"/>
              <w:spacing w:line="500" w:lineRule="exact"/>
              <w:ind w:leftChars="-42" w:left="-88"/>
              <w:rPr>
                <w:rFonts w:ascii="宋体" w:hAnsi="宋体"/>
                <w:color w:val="000000"/>
                <w:sz w:val="24"/>
              </w:rPr>
            </w:pPr>
          </w:p>
        </w:tc>
        <w:tc>
          <w:tcPr>
            <w:tcW w:w="1140" w:type="dxa"/>
            <w:vAlign w:val="center"/>
          </w:tcPr>
          <w:p w:rsidR="000203CB" w:rsidRDefault="000203CB">
            <w:pPr>
              <w:adjustRightInd w:val="0"/>
              <w:snapToGrid w:val="0"/>
              <w:spacing w:line="500" w:lineRule="exact"/>
              <w:jc w:val="center"/>
              <w:rPr>
                <w:rFonts w:ascii="宋体" w:hAnsi="宋体"/>
                <w:color w:val="000000"/>
                <w:sz w:val="24"/>
              </w:rPr>
            </w:pPr>
          </w:p>
        </w:tc>
        <w:tc>
          <w:tcPr>
            <w:tcW w:w="984" w:type="dxa"/>
            <w:vAlign w:val="center"/>
          </w:tcPr>
          <w:p w:rsidR="000203CB" w:rsidRDefault="000203CB">
            <w:pPr>
              <w:adjustRightInd w:val="0"/>
              <w:snapToGrid w:val="0"/>
              <w:spacing w:line="500" w:lineRule="exact"/>
              <w:jc w:val="center"/>
              <w:rPr>
                <w:rFonts w:ascii="宋体" w:hAnsi="宋体"/>
                <w:color w:val="000000"/>
                <w:sz w:val="24"/>
              </w:rPr>
            </w:pPr>
          </w:p>
        </w:tc>
        <w:tc>
          <w:tcPr>
            <w:tcW w:w="1744" w:type="dxa"/>
            <w:vAlign w:val="center"/>
          </w:tcPr>
          <w:p w:rsidR="000203CB" w:rsidRDefault="000203CB">
            <w:pPr>
              <w:adjustRightInd w:val="0"/>
              <w:snapToGrid w:val="0"/>
              <w:spacing w:line="500" w:lineRule="exact"/>
              <w:jc w:val="center"/>
              <w:rPr>
                <w:rFonts w:ascii="宋体" w:hAnsi="宋体"/>
                <w:color w:val="000000"/>
                <w:sz w:val="24"/>
              </w:rPr>
            </w:pPr>
          </w:p>
        </w:tc>
        <w:tc>
          <w:tcPr>
            <w:tcW w:w="905" w:type="dxa"/>
            <w:vAlign w:val="center"/>
          </w:tcPr>
          <w:p w:rsidR="000203CB" w:rsidRDefault="000203CB">
            <w:pPr>
              <w:adjustRightInd w:val="0"/>
              <w:snapToGrid w:val="0"/>
              <w:spacing w:line="500" w:lineRule="exact"/>
              <w:jc w:val="center"/>
              <w:rPr>
                <w:rFonts w:ascii="宋体" w:hAnsi="宋体"/>
                <w:color w:val="000000"/>
                <w:sz w:val="24"/>
              </w:rPr>
            </w:pPr>
          </w:p>
        </w:tc>
      </w:tr>
      <w:tr w:rsidR="000203CB">
        <w:trPr>
          <w:trHeight w:val="411"/>
          <w:jc w:val="center"/>
        </w:trPr>
        <w:tc>
          <w:tcPr>
            <w:tcW w:w="702"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3</w:t>
            </w:r>
          </w:p>
        </w:tc>
        <w:tc>
          <w:tcPr>
            <w:tcW w:w="2735" w:type="dxa"/>
            <w:vAlign w:val="center"/>
          </w:tcPr>
          <w:p w:rsidR="000203CB" w:rsidRDefault="000203CB">
            <w:pPr>
              <w:adjustRightInd w:val="0"/>
              <w:snapToGrid w:val="0"/>
              <w:spacing w:line="500" w:lineRule="exact"/>
              <w:ind w:leftChars="-42" w:left="-88"/>
              <w:rPr>
                <w:rFonts w:ascii="宋体" w:hAnsi="宋体"/>
                <w:color w:val="000000"/>
                <w:sz w:val="24"/>
              </w:rPr>
            </w:pPr>
          </w:p>
        </w:tc>
        <w:tc>
          <w:tcPr>
            <w:tcW w:w="1140" w:type="dxa"/>
            <w:vAlign w:val="center"/>
          </w:tcPr>
          <w:p w:rsidR="000203CB" w:rsidRDefault="000203CB">
            <w:pPr>
              <w:adjustRightInd w:val="0"/>
              <w:snapToGrid w:val="0"/>
              <w:spacing w:line="500" w:lineRule="exact"/>
              <w:jc w:val="center"/>
              <w:rPr>
                <w:rFonts w:ascii="宋体" w:hAnsi="宋体"/>
                <w:color w:val="000000"/>
                <w:sz w:val="24"/>
              </w:rPr>
            </w:pPr>
          </w:p>
        </w:tc>
        <w:tc>
          <w:tcPr>
            <w:tcW w:w="984" w:type="dxa"/>
            <w:vAlign w:val="center"/>
          </w:tcPr>
          <w:p w:rsidR="000203CB" w:rsidRDefault="000203CB">
            <w:pPr>
              <w:adjustRightInd w:val="0"/>
              <w:snapToGrid w:val="0"/>
              <w:spacing w:line="500" w:lineRule="exact"/>
              <w:jc w:val="center"/>
              <w:rPr>
                <w:rFonts w:ascii="宋体" w:hAnsi="宋体"/>
                <w:color w:val="000000"/>
                <w:sz w:val="24"/>
              </w:rPr>
            </w:pPr>
          </w:p>
        </w:tc>
        <w:tc>
          <w:tcPr>
            <w:tcW w:w="1744" w:type="dxa"/>
            <w:vAlign w:val="center"/>
          </w:tcPr>
          <w:p w:rsidR="000203CB" w:rsidRDefault="000203CB">
            <w:pPr>
              <w:adjustRightInd w:val="0"/>
              <w:snapToGrid w:val="0"/>
              <w:spacing w:line="500" w:lineRule="exact"/>
              <w:jc w:val="center"/>
              <w:rPr>
                <w:rFonts w:ascii="宋体" w:hAnsi="宋体"/>
                <w:color w:val="000000"/>
                <w:sz w:val="24"/>
              </w:rPr>
            </w:pPr>
          </w:p>
        </w:tc>
        <w:tc>
          <w:tcPr>
            <w:tcW w:w="905" w:type="dxa"/>
            <w:vAlign w:val="center"/>
          </w:tcPr>
          <w:p w:rsidR="000203CB" w:rsidRDefault="000203CB">
            <w:pPr>
              <w:adjustRightInd w:val="0"/>
              <w:snapToGrid w:val="0"/>
              <w:spacing w:line="500" w:lineRule="exact"/>
              <w:jc w:val="center"/>
              <w:rPr>
                <w:rFonts w:ascii="宋体" w:hAnsi="宋体"/>
                <w:color w:val="000000"/>
                <w:sz w:val="24"/>
              </w:rPr>
            </w:pPr>
          </w:p>
        </w:tc>
      </w:tr>
      <w:tr w:rsidR="000203CB">
        <w:trPr>
          <w:trHeight w:val="412"/>
          <w:jc w:val="center"/>
        </w:trPr>
        <w:tc>
          <w:tcPr>
            <w:tcW w:w="702" w:type="dxa"/>
            <w:vAlign w:val="center"/>
          </w:tcPr>
          <w:p w:rsidR="000203CB" w:rsidRDefault="00E11992">
            <w:pPr>
              <w:adjustRightInd w:val="0"/>
              <w:snapToGrid w:val="0"/>
              <w:spacing w:line="500" w:lineRule="exact"/>
              <w:ind w:leftChars="-42" w:left="-88"/>
              <w:jc w:val="center"/>
              <w:rPr>
                <w:rFonts w:ascii="宋体" w:hAnsi="宋体"/>
                <w:color w:val="000000"/>
                <w:sz w:val="24"/>
              </w:rPr>
            </w:pPr>
            <w:r>
              <w:rPr>
                <w:rFonts w:ascii="宋体" w:hAnsi="宋体" w:hint="eastAsia"/>
                <w:color w:val="000000"/>
                <w:sz w:val="24"/>
              </w:rPr>
              <w:t>4</w:t>
            </w:r>
          </w:p>
        </w:tc>
        <w:tc>
          <w:tcPr>
            <w:tcW w:w="2735" w:type="dxa"/>
            <w:vAlign w:val="center"/>
          </w:tcPr>
          <w:p w:rsidR="000203CB" w:rsidRDefault="000203CB">
            <w:pPr>
              <w:adjustRightInd w:val="0"/>
              <w:snapToGrid w:val="0"/>
              <w:spacing w:line="500" w:lineRule="exact"/>
              <w:ind w:leftChars="-42" w:left="-88"/>
              <w:rPr>
                <w:rFonts w:ascii="宋体" w:hAnsi="宋体"/>
                <w:color w:val="000000"/>
                <w:sz w:val="24"/>
              </w:rPr>
            </w:pPr>
          </w:p>
        </w:tc>
        <w:tc>
          <w:tcPr>
            <w:tcW w:w="1140" w:type="dxa"/>
            <w:vAlign w:val="center"/>
          </w:tcPr>
          <w:p w:rsidR="000203CB" w:rsidRDefault="000203CB">
            <w:pPr>
              <w:adjustRightInd w:val="0"/>
              <w:snapToGrid w:val="0"/>
              <w:spacing w:line="500" w:lineRule="exact"/>
              <w:jc w:val="center"/>
              <w:rPr>
                <w:rFonts w:ascii="宋体" w:hAnsi="宋体"/>
                <w:color w:val="000000"/>
                <w:sz w:val="24"/>
              </w:rPr>
            </w:pPr>
          </w:p>
        </w:tc>
        <w:tc>
          <w:tcPr>
            <w:tcW w:w="984" w:type="dxa"/>
            <w:vAlign w:val="center"/>
          </w:tcPr>
          <w:p w:rsidR="000203CB" w:rsidRDefault="000203CB">
            <w:pPr>
              <w:adjustRightInd w:val="0"/>
              <w:snapToGrid w:val="0"/>
              <w:spacing w:line="500" w:lineRule="exact"/>
              <w:jc w:val="center"/>
              <w:rPr>
                <w:rFonts w:ascii="宋体" w:hAnsi="宋体"/>
                <w:color w:val="000000"/>
                <w:sz w:val="24"/>
              </w:rPr>
            </w:pPr>
          </w:p>
        </w:tc>
        <w:tc>
          <w:tcPr>
            <w:tcW w:w="1744" w:type="dxa"/>
            <w:vAlign w:val="center"/>
          </w:tcPr>
          <w:p w:rsidR="000203CB" w:rsidRDefault="000203CB">
            <w:pPr>
              <w:adjustRightInd w:val="0"/>
              <w:snapToGrid w:val="0"/>
              <w:spacing w:line="500" w:lineRule="exact"/>
              <w:jc w:val="center"/>
              <w:rPr>
                <w:rFonts w:ascii="宋体" w:hAnsi="宋体"/>
                <w:color w:val="000000"/>
                <w:sz w:val="24"/>
              </w:rPr>
            </w:pPr>
          </w:p>
        </w:tc>
        <w:tc>
          <w:tcPr>
            <w:tcW w:w="905" w:type="dxa"/>
            <w:vAlign w:val="center"/>
          </w:tcPr>
          <w:p w:rsidR="000203CB" w:rsidRDefault="000203CB">
            <w:pPr>
              <w:adjustRightInd w:val="0"/>
              <w:snapToGrid w:val="0"/>
              <w:spacing w:line="500" w:lineRule="exact"/>
              <w:jc w:val="center"/>
              <w:rPr>
                <w:rFonts w:ascii="宋体" w:hAnsi="宋体"/>
                <w:color w:val="000000"/>
                <w:sz w:val="24"/>
              </w:rPr>
            </w:pPr>
          </w:p>
        </w:tc>
      </w:tr>
      <w:tr w:rsidR="000203CB">
        <w:trPr>
          <w:trHeight w:val="722"/>
          <w:jc w:val="center"/>
        </w:trPr>
        <w:tc>
          <w:tcPr>
            <w:tcW w:w="5561" w:type="dxa"/>
            <w:gridSpan w:val="4"/>
            <w:vAlign w:val="center"/>
          </w:tcPr>
          <w:p w:rsidR="000203CB" w:rsidRDefault="00E11992">
            <w:pPr>
              <w:adjustRightInd w:val="0"/>
              <w:snapToGrid w:val="0"/>
              <w:spacing w:line="500" w:lineRule="exact"/>
              <w:rPr>
                <w:rFonts w:ascii="宋体" w:hAnsi="宋体"/>
                <w:color w:val="000000"/>
                <w:sz w:val="24"/>
              </w:rPr>
            </w:pPr>
            <w:r>
              <w:rPr>
                <w:rFonts w:ascii="宋体" w:hAnsi="宋体" w:hint="eastAsia"/>
                <w:color w:val="000000"/>
                <w:sz w:val="24"/>
              </w:rPr>
              <w:t xml:space="preserve">总 计：                                                                                 </w:t>
            </w:r>
          </w:p>
        </w:tc>
        <w:tc>
          <w:tcPr>
            <w:tcW w:w="2649" w:type="dxa"/>
            <w:gridSpan w:val="2"/>
            <w:vAlign w:val="center"/>
          </w:tcPr>
          <w:p w:rsidR="000203CB" w:rsidRDefault="00E11992">
            <w:pPr>
              <w:adjustRightInd w:val="0"/>
              <w:snapToGrid w:val="0"/>
              <w:spacing w:line="500" w:lineRule="exact"/>
              <w:rPr>
                <w:rFonts w:ascii="宋体" w:hAnsi="宋体"/>
                <w:color w:val="000000"/>
                <w:sz w:val="24"/>
              </w:rPr>
            </w:pPr>
            <w:r>
              <w:rPr>
                <w:rFonts w:ascii="宋体" w:hAnsi="宋体" w:hint="eastAsia"/>
                <w:color w:val="000000"/>
                <w:sz w:val="24"/>
              </w:rPr>
              <w:t>¥：</w:t>
            </w:r>
          </w:p>
        </w:tc>
      </w:tr>
    </w:tbl>
    <w:p w:rsidR="000203CB" w:rsidRDefault="00E11992">
      <w:pPr>
        <w:adjustRightInd w:val="0"/>
        <w:snapToGrid w:val="0"/>
        <w:spacing w:line="500" w:lineRule="exact"/>
        <w:ind w:leftChars="-42" w:left="-88" w:firstLine="140"/>
        <w:rPr>
          <w:rFonts w:ascii="宋体" w:hAnsi="宋体"/>
          <w:color w:val="000000"/>
          <w:sz w:val="24"/>
        </w:rPr>
      </w:pPr>
      <w:r>
        <w:rPr>
          <w:rFonts w:ascii="宋体" w:hAnsi="宋体" w:hint="eastAsia"/>
          <w:color w:val="000000"/>
          <w:sz w:val="24"/>
        </w:rPr>
        <w:t>说明：1、分项报价总计价格必须与《报价表》一致。</w:t>
      </w:r>
    </w:p>
    <w:p w:rsidR="000203CB" w:rsidRDefault="00E11992">
      <w:pPr>
        <w:adjustRightInd w:val="0"/>
        <w:snapToGrid w:val="0"/>
        <w:spacing w:line="500" w:lineRule="exact"/>
        <w:ind w:leftChars="434" w:left="1151" w:hangingChars="100" w:hanging="240"/>
        <w:rPr>
          <w:rFonts w:ascii="宋体" w:hAnsi="宋体"/>
          <w:color w:val="000000"/>
          <w:sz w:val="24"/>
        </w:rPr>
      </w:pPr>
      <w:r>
        <w:rPr>
          <w:rFonts w:ascii="宋体" w:hAnsi="宋体" w:hint="eastAsia"/>
          <w:color w:val="000000"/>
          <w:sz w:val="24"/>
        </w:rPr>
        <w:t>2、如果不提供详细的分项报价表将被视为没有实质性响应竞争性谈判文件。</w:t>
      </w:r>
    </w:p>
    <w:p w:rsidR="000203CB" w:rsidRDefault="000203CB">
      <w:pPr>
        <w:adjustRightInd w:val="0"/>
        <w:snapToGrid w:val="0"/>
        <w:spacing w:line="500" w:lineRule="exact"/>
        <w:ind w:leftChars="434" w:left="1151" w:hangingChars="100" w:hanging="240"/>
        <w:rPr>
          <w:rFonts w:ascii="宋体" w:hAnsi="宋体"/>
          <w:color w:val="000000"/>
          <w:sz w:val="24"/>
        </w:rPr>
      </w:pPr>
    </w:p>
    <w:p w:rsidR="000203CB" w:rsidRDefault="000203CB">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Cs w:val="28"/>
        </w:rPr>
      </w:pPr>
    </w:p>
    <w:p w:rsidR="000203CB" w:rsidRDefault="00E11992">
      <w:pPr>
        <w:pStyle w:val="ab"/>
        <w:spacing w:line="360" w:lineRule="auto"/>
        <w:ind w:firstLine="720"/>
        <w:rPr>
          <w:rFonts w:hAnsi="宋体"/>
          <w:sz w:val="24"/>
          <w:szCs w:val="28"/>
          <w:u w:val="single"/>
        </w:rPr>
      </w:pPr>
      <w:r>
        <w:rPr>
          <w:rFonts w:hAnsi="宋体" w:hint="eastAsia"/>
          <w:sz w:val="24"/>
          <w:szCs w:val="28"/>
        </w:rPr>
        <w:t>法定代表人或法定代表人授权代表（签字）:</w:t>
      </w:r>
      <w:r>
        <w:rPr>
          <w:rFonts w:hAnsi="宋体" w:hint="eastAsia"/>
          <w:sz w:val="24"/>
          <w:szCs w:val="28"/>
          <w:u w:val="single"/>
        </w:rPr>
        <w:t xml:space="preserve">              </w:t>
      </w:r>
    </w:p>
    <w:p w:rsidR="000203CB" w:rsidRDefault="00E11992">
      <w:pPr>
        <w:pStyle w:val="ab"/>
        <w:spacing w:line="360" w:lineRule="auto"/>
        <w:ind w:firstLine="720"/>
        <w:rPr>
          <w:rFonts w:hAnsi="宋体"/>
          <w:sz w:val="24"/>
          <w:szCs w:val="28"/>
          <w:u w:val="single"/>
        </w:rPr>
      </w:pPr>
      <w:r>
        <w:rPr>
          <w:rFonts w:hAnsi="宋体" w:hint="eastAsia"/>
          <w:sz w:val="24"/>
          <w:szCs w:val="28"/>
        </w:rPr>
        <w:t>谈判供应商名称（签章）：</w:t>
      </w:r>
      <w:r>
        <w:rPr>
          <w:rFonts w:hAnsi="宋体" w:hint="eastAsia"/>
          <w:sz w:val="24"/>
          <w:szCs w:val="28"/>
          <w:u w:val="single"/>
        </w:rPr>
        <w:t xml:space="preserve">               </w:t>
      </w:r>
    </w:p>
    <w:p w:rsidR="000203CB" w:rsidRDefault="00E11992">
      <w:pPr>
        <w:pStyle w:val="ab"/>
        <w:spacing w:line="360" w:lineRule="auto"/>
        <w:ind w:firstLine="720"/>
        <w:rPr>
          <w:rFonts w:hAnsi="宋体" w:cs="Times New Roman"/>
          <w:sz w:val="22"/>
          <w:szCs w:val="24"/>
        </w:rPr>
      </w:pPr>
      <w:r>
        <w:rPr>
          <w:rFonts w:hAnsi="宋体" w:hint="eastAsia"/>
          <w:sz w:val="24"/>
          <w:szCs w:val="28"/>
        </w:rPr>
        <w:t>报价时间：</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Pr>
          <w:rFonts w:hAnsi="宋体" w:hint="eastAsia"/>
          <w:sz w:val="24"/>
          <w:szCs w:val="28"/>
        </w:rPr>
        <w:t>日</w:t>
      </w:r>
    </w:p>
    <w:p w:rsidR="000203CB" w:rsidRDefault="000203CB">
      <w:pPr>
        <w:adjustRightInd w:val="0"/>
        <w:snapToGrid w:val="0"/>
        <w:spacing w:line="500" w:lineRule="exact"/>
        <w:ind w:leftChars="-42" w:left="-88" w:firstLine="140"/>
        <w:rPr>
          <w:rFonts w:ascii="宋体" w:hAnsi="宋体"/>
          <w:color w:val="000000"/>
          <w:sz w:val="24"/>
        </w:rPr>
      </w:pPr>
    </w:p>
    <w:p w:rsidR="000203CB" w:rsidRDefault="00E11992">
      <w:pPr>
        <w:rPr>
          <w:b/>
          <w:sz w:val="32"/>
        </w:rPr>
      </w:pPr>
      <w:r>
        <w:rPr>
          <w:rFonts w:hint="eastAsia"/>
          <w:sz w:val="24"/>
          <w:u w:val="single"/>
        </w:rPr>
        <w:br w:type="page"/>
      </w:r>
      <w:bookmarkStart w:id="36" w:name="_Toc404675128"/>
      <w:bookmarkStart w:id="37" w:name="_Toc418602315"/>
      <w:r>
        <w:rPr>
          <w:rFonts w:hint="eastAsia"/>
          <w:b/>
          <w:sz w:val="32"/>
        </w:rPr>
        <w:lastRenderedPageBreak/>
        <w:t>附件四</w:t>
      </w:r>
      <w:r>
        <w:rPr>
          <w:rFonts w:hint="eastAsia"/>
          <w:b/>
          <w:sz w:val="32"/>
        </w:rPr>
        <w:t xml:space="preserve">             </w:t>
      </w:r>
      <w:bookmarkEnd w:id="36"/>
      <w:r>
        <w:rPr>
          <w:rFonts w:hint="eastAsia"/>
          <w:b/>
          <w:sz w:val="32"/>
        </w:rPr>
        <w:t>法定代表人授权书</w:t>
      </w:r>
      <w:bookmarkEnd w:id="37"/>
    </w:p>
    <w:p w:rsidR="000203CB" w:rsidRDefault="000203CB">
      <w:pPr>
        <w:adjustRightInd w:val="0"/>
        <w:snapToGrid w:val="0"/>
        <w:spacing w:line="500" w:lineRule="exact"/>
        <w:rPr>
          <w:rFonts w:ascii="宋体" w:hAnsi="宋体"/>
          <w:color w:val="000000"/>
          <w:szCs w:val="28"/>
        </w:rPr>
      </w:pPr>
    </w:p>
    <w:p w:rsidR="000203CB" w:rsidRDefault="00E11992">
      <w:pPr>
        <w:spacing w:line="500" w:lineRule="exact"/>
        <w:rPr>
          <w:rFonts w:ascii="宋体" w:hAnsi="宋体"/>
          <w:color w:val="000000"/>
          <w:sz w:val="24"/>
        </w:rPr>
      </w:pPr>
      <w:r>
        <w:rPr>
          <w:rFonts w:ascii="宋体" w:hAnsi="宋体" w:hint="eastAsia"/>
          <w:color w:val="000000"/>
          <w:sz w:val="24"/>
        </w:rPr>
        <w:t>湖北正天工程咨询有限公司：</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兹授权</w:t>
      </w:r>
      <w:r>
        <w:rPr>
          <w:rFonts w:ascii="宋体" w:hAnsi="宋体" w:hint="eastAsia"/>
          <w:color w:val="000000"/>
          <w:sz w:val="24"/>
          <w:u w:val="single"/>
        </w:rPr>
        <w:t xml:space="preserve">      </w:t>
      </w:r>
      <w:r>
        <w:rPr>
          <w:rFonts w:ascii="宋体" w:hAnsi="宋体" w:hint="eastAsia"/>
          <w:color w:val="000000"/>
          <w:sz w:val="24"/>
        </w:rPr>
        <w:t>同志为我公司参加贵单位组织的编号为</w:t>
      </w:r>
      <w:r>
        <w:rPr>
          <w:rFonts w:ascii="宋体" w:hAnsi="宋体" w:hint="eastAsia"/>
          <w:color w:val="000000"/>
          <w:sz w:val="24"/>
          <w:u w:val="single"/>
        </w:rPr>
        <w:t>（项目编号）</w:t>
      </w:r>
      <w:r>
        <w:rPr>
          <w:rFonts w:ascii="宋体" w:hAnsi="宋体" w:hint="eastAsia"/>
          <w:color w:val="000000"/>
          <w:sz w:val="24"/>
        </w:rPr>
        <w:t>的</w:t>
      </w:r>
      <w:r>
        <w:rPr>
          <w:rFonts w:ascii="宋体" w:hAnsi="宋体" w:hint="eastAsia"/>
          <w:color w:val="000000"/>
          <w:sz w:val="24"/>
          <w:u w:val="single"/>
        </w:rPr>
        <w:t>（项 目 名 称）</w:t>
      </w:r>
      <w:r>
        <w:rPr>
          <w:rFonts w:ascii="宋体" w:hAnsi="宋体" w:hint="eastAsia"/>
          <w:color w:val="000000"/>
          <w:sz w:val="24"/>
        </w:rPr>
        <w:t>采购活动的谈判代表人，全权代表我公司处理在该项目活动中的一切事宜。代理期限从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日起至</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日止。 </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授权单位（签章）：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签发日期：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附：代理人工作单位：</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p>
    <w:p w:rsidR="000203CB" w:rsidRDefault="00E11992">
      <w:pPr>
        <w:adjustRightInd w:val="0"/>
        <w:snapToGrid w:val="0"/>
        <w:spacing w:line="500" w:lineRule="exact"/>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0203CB" w:rsidRDefault="000203CB">
      <w:pPr>
        <w:adjustRightInd w:val="0"/>
        <w:snapToGrid w:val="0"/>
        <w:spacing w:line="500" w:lineRule="exact"/>
        <w:ind w:leftChars="-42" w:left="-88" w:firstLineChars="250" w:firstLine="600"/>
        <w:rPr>
          <w:rFonts w:ascii="宋体" w:hAnsi="宋体"/>
          <w:color w:val="000000"/>
          <w:sz w:val="24"/>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3"/>
      </w:tblGrid>
      <w:tr w:rsidR="000203CB">
        <w:trPr>
          <w:trHeight w:val="3862"/>
        </w:trPr>
        <w:tc>
          <w:tcPr>
            <w:tcW w:w="7663" w:type="dxa"/>
          </w:tcPr>
          <w:p w:rsidR="000203CB" w:rsidRDefault="00E11992">
            <w:pPr>
              <w:spacing w:line="500" w:lineRule="exact"/>
              <w:rPr>
                <w:rFonts w:ascii="宋体" w:hAnsi="宋体"/>
                <w:color w:val="000000"/>
                <w:sz w:val="24"/>
              </w:rPr>
            </w:pPr>
            <w:r>
              <w:rPr>
                <w:rFonts w:ascii="宋体" w:hAnsi="宋体" w:hint="eastAsia"/>
                <w:color w:val="000000"/>
                <w:sz w:val="24"/>
              </w:rPr>
              <w:t>粘贴被授权人身份证（复印件）</w:t>
            </w:r>
          </w:p>
        </w:tc>
      </w:tr>
    </w:tbl>
    <w:p w:rsidR="000203CB" w:rsidRDefault="000203CB">
      <w:pPr>
        <w:autoSpaceDE w:val="0"/>
        <w:autoSpaceDN w:val="0"/>
        <w:spacing w:line="500" w:lineRule="exact"/>
        <w:ind w:left="480" w:hanging="480"/>
        <w:rPr>
          <w:rFonts w:ascii="宋体" w:hAnsi="宋体"/>
          <w:color w:val="000000"/>
          <w:sz w:val="24"/>
        </w:rPr>
      </w:pPr>
    </w:p>
    <w:p w:rsidR="000203CB" w:rsidRDefault="000203CB">
      <w:pPr>
        <w:pStyle w:val="ab"/>
        <w:spacing w:line="500" w:lineRule="exact"/>
        <w:rPr>
          <w:rFonts w:hAnsi="宋体"/>
          <w:sz w:val="24"/>
          <w:szCs w:val="24"/>
        </w:rPr>
      </w:pPr>
    </w:p>
    <w:p w:rsidR="000203CB" w:rsidRDefault="000203CB">
      <w:pPr>
        <w:pStyle w:val="ab"/>
        <w:spacing w:line="500" w:lineRule="exact"/>
        <w:rPr>
          <w:rFonts w:hAnsi="宋体"/>
          <w:sz w:val="28"/>
          <w:szCs w:val="28"/>
        </w:rPr>
      </w:pPr>
    </w:p>
    <w:p w:rsidR="000203CB" w:rsidRDefault="000203CB">
      <w:pPr>
        <w:rPr>
          <w:b/>
          <w:sz w:val="32"/>
        </w:rPr>
      </w:pPr>
      <w:bookmarkStart w:id="38" w:name="_Toc404675129"/>
      <w:bookmarkStart w:id="39" w:name="_Toc418602316"/>
    </w:p>
    <w:p w:rsidR="000203CB" w:rsidRDefault="00E11992">
      <w:r>
        <w:rPr>
          <w:rFonts w:hint="eastAsia"/>
          <w:b/>
          <w:sz w:val="32"/>
        </w:rPr>
        <w:lastRenderedPageBreak/>
        <w:t>附件</w:t>
      </w:r>
      <w:bookmarkEnd w:id="38"/>
      <w:r w:rsidR="004C3142">
        <w:rPr>
          <w:rFonts w:hint="eastAsia"/>
          <w:b/>
          <w:sz w:val="32"/>
        </w:rPr>
        <w:t>五</w:t>
      </w:r>
      <w:r>
        <w:rPr>
          <w:rFonts w:hint="eastAsia"/>
          <w:b/>
          <w:sz w:val="32"/>
        </w:rPr>
        <w:t xml:space="preserve">           </w:t>
      </w:r>
      <w:r>
        <w:rPr>
          <w:rFonts w:hint="eastAsia"/>
          <w:b/>
          <w:sz w:val="32"/>
        </w:rPr>
        <w:t>谈判供应商的资格声明</w:t>
      </w:r>
      <w:bookmarkEnd w:id="39"/>
    </w:p>
    <w:p w:rsidR="000203CB" w:rsidRDefault="00E11992">
      <w:pPr>
        <w:spacing w:line="500" w:lineRule="exact"/>
        <w:rPr>
          <w:rFonts w:ascii="宋体" w:hAnsi="宋体"/>
          <w:color w:val="000000"/>
          <w:sz w:val="24"/>
        </w:rPr>
      </w:pPr>
      <w:r>
        <w:rPr>
          <w:rFonts w:ascii="宋体" w:hAnsi="宋体" w:hint="eastAsia"/>
          <w:color w:val="000000"/>
          <w:sz w:val="24"/>
        </w:rPr>
        <w:t>1、名称及基本情况：</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（1）谈判供应商名称：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（2）地址：</w:t>
      </w:r>
      <w:r>
        <w:rPr>
          <w:rFonts w:ascii="宋体" w:hAnsi="宋体" w:hint="eastAsia"/>
          <w:color w:val="000000"/>
          <w:sz w:val="24"/>
          <w:u w:val="single"/>
        </w:rPr>
        <w:t xml:space="preserve">                        </w:t>
      </w:r>
      <w:r>
        <w:rPr>
          <w:rFonts w:ascii="宋体" w:hAnsi="宋体" w:hint="eastAsia"/>
          <w:color w:val="000000"/>
          <w:sz w:val="24"/>
        </w:rPr>
        <w:t xml:space="preserve">   邮编：</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u w:val="single"/>
        </w:rPr>
      </w:pP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 xml:space="preserve">   传真：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（3）成立或注册日期：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（4）公司性质：</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（5）法定代表人或主要负责人：</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（6）员工人数：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（7）注册资本：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（8）实收资本：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（9）上年末资产负债表：</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1）固定资产</w:t>
      </w:r>
    </w:p>
    <w:p w:rsidR="000203CB" w:rsidRDefault="00E11992">
      <w:pPr>
        <w:spacing w:line="500" w:lineRule="exact"/>
        <w:ind w:firstLineChars="500" w:firstLine="1200"/>
        <w:rPr>
          <w:rFonts w:ascii="宋体" w:hAnsi="宋体"/>
          <w:color w:val="000000"/>
          <w:sz w:val="24"/>
        </w:rPr>
      </w:pPr>
      <w:r>
        <w:rPr>
          <w:rFonts w:ascii="宋体" w:hAnsi="宋体" w:hint="eastAsia"/>
          <w:color w:val="000000"/>
          <w:sz w:val="24"/>
        </w:rPr>
        <w:t>原   值：</w:t>
      </w:r>
      <w:r>
        <w:rPr>
          <w:rFonts w:ascii="宋体" w:hAnsi="宋体" w:hint="eastAsia"/>
          <w:color w:val="000000"/>
          <w:sz w:val="24"/>
          <w:u w:val="single"/>
        </w:rPr>
        <w:t xml:space="preserve">           </w:t>
      </w:r>
      <w:r>
        <w:rPr>
          <w:rFonts w:ascii="宋体" w:hAnsi="宋体" w:hint="eastAsia"/>
          <w:color w:val="000000"/>
          <w:sz w:val="24"/>
        </w:rPr>
        <w:t xml:space="preserve">    净   值： </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2）流动资金：</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3）长期负债：</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4）短期负债：</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 xml:space="preserve">2、谈判供应商认为需要声明的其它情况：                         </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兹证明上述声明是真实的、正确的，并提供了全部能提供的资料和数据，我们同意遵照湖北正天工程咨询有限公司要求出示有关证明文件。</w:t>
      </w:r>
    </w:p>
    <w:p w:rsidR="000203CB" w:rsidRDefault="00E11992">
      <w:pPr>
        <w:spacing w:line="500" w:lineRule="exact"/>
        <w:ind w:firstLine="480"/>
        <w:rPr>
          <w:rFonts w:ascii="宋体" w:hAnsi="宋体"/>
          <w:color w:val="000000"/>
          <w:sz w:val="24"/>
        </w:rPr>
      </w:pPr>
      <w:r>
        <w:rPr>
          <w:rFonts w:ascii="宋体" w:hAnsi="宋体" w:hint="eastAsia"/>
          <w:color w:val="000000"/>
          <w:sz w:val="24"/>
        </w:rPr>
        <w:t>谈判供应商名称：</w:t>
      </w:r>
      <w:r>
        <w:rPr>
          <w:rFonts w:ascii="宋体" w:hAnsi="宋体" w:hint="eastAsia"/>
          <w:color w:val="000000"/>
          <w:sz w:val="24"/>
          <w:u w:val="single"/>
        </w:rPr>
        <w:t xml:space="preserve">       （签章）       </w:t>
      </w:r>
    </w:p>
    <w:p w:rsidR="000203CB" w:rsidRDefault="00E11992">
      <w:pPr>
        <w:spacing w:line="500" w:lineRule="exact"/>
        <w:ind w:firstLine="480"/>
        <w:rPr>
          <w:rFonts w:ascii="宋体" w:hAnsi="宋体"/>
          <w:color w:val="000000"/>
          <w:sz w:val="24"/>
        </w:rPr>
      </w:pPr>
      <w:r>
        <w:rPr>
          <w:rFonts w:ascii="宋体" w:hAnsi="宋体" w:hint="eastAsia"/>
          <w:color w:val="000000"/>
          <w:sz w:val="24"/>
        </w:rPr>
        <w:t>授权人签字：</w:t>
      </w:r>
      <w:r>
        <w:rPr>
          <w:rFonts w:ascii="宋体" w:hAnsi="宋体" w:hint="eastAsia"/>
          <w:color w:val="000000"/>
          <w:sz w:val="24"/>
          <w:u w:val="single"/>
        </w:rPr>
        <w:t xml:space="preserve">       （签字）       </w:t>
      </w:r>
    </w:p>
    <w:p w:rsidR="000203CB" w:rsidRDefault="00E11992">
      <w:pPr>
        <w:spacing w:line="500" w:lineRule="exact"/>
        <w:ind w:firstLine="480"/>
        <w:rPr>
          <w:rFonts w:ascii="宋体" w:hAnsi="宋体"/>
          <w:color w:val="000000"/>
          <w:sz w:val="24"/>
        </w:rPr>
      </w:pPr>
      <w:r>
        <w:rPr>
          <w:rFonts w:ascii="宋体" w:hAnsi="宋体" w:hint="eastAsia"/>
          <w:color w:val="000000"/>
          <w:sz w:val="24"/>
        </w:rPr>
        <w:t>电      话：</w:t>
      </w:r>
      <w:r>
        <w:rPr>
          <w:rFonts w:ascii="宋体" w:hAnsi="宋体" w:hint="eastAsia"/>
          <w:color w:val="000000"/>
          <w:sz w:val="24"/>
          <w:u w:val="single"/>
        </w:rPr>
        <w:t xml:space="preserve">                      </w:t>
      </w:r>
    </w:p>
    <w:p w:rsidR="000203CB" w:rsidRDefault="00E11992">
      <w:pPr>
        <w:spacing w:line="500" w:lineRule="exact"/>
        <w:ind w:firstLine="480"/>
        <w:rPr>
          <w:rFonts w:ascii="宋体" w:hAnsi="宋体"/>
          <w:color w:val="000000"/>
          <w:sz w:val="24"/>
        </w:rPr>
      </w:pPr>
      <w:r>
        <w:rPr>
          <w:rFonts w:ascii="宋体" w:hAnsi="宋体" w:hint="eastAsia"/>
          <w:color w:val="000000"/>
          <w:sz w:val="24"/>
        </w:rPr>
        <w:t>传      真：</w:t>
      </w:r>
      <w:r>
        <w:rPr>
          <w:rFonts w:ascii="宋体" w:hAnsi="宋体" w:hint="eastAsia"/>
          <w:color w:val="000000"/>
          <w:sz w:val="24"/>
          <w:u w:val="single"/>
        </w:rPr>
        <w:t xml:space="preserve">                      </w:t>
      </w:r>
    </w:p>
    <w:p w:rsidR="000203CB" w:rsidRDefault="00E11992">
      <w:pPr>
        <w:spacing w:line="500" w:lineRule="exact"/>
        <w:ind w:firstLine="480"/>
        <w:rPr>
          <w:rFonts w:ascii="宋体" w:hAnsi="宋体"/>
          <w:color w:val="000000"/>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w:t>
      </w:r>
    </w:p>
    <w:p w:rsidR="000203CB" w:rsidRDefault="000203CB" w:rsidP="004C3142">
      <w:pPr>
        <w:rPr>
          <w:sz w:val="24"/>
        </w:rPr>
      </w:pPr>
    </w:p>
    <w:sectPr w:rsidR="000203CB" w:rsidSect="00C77C9B">
      <w:footerReference w:type="default" r:id="rId11"/>
      <w:pgSz w:w="11906" w:h="16838"/>
      <w:pgMar w:top="1440" w:right="1800" w:bottom="1440" w:left="1800"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BCB" w:rsidRDefault="00294BCB">
      <w:r>
        <w:separator/>
      </w:r>
    </w:p>
  </w:endnote>
  <w:endnote w:type="continuationSeparator" w:id="1">
    <w:p w:rsidR="00294BCB" w:rsidRDefault="00294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7B" w:rsidRDefault="0063703C">
    <w:pPr>
      <w:pStyle w:val="af"/>
      <w:jc w:val="center"/>
    </w:pPr>
    <w:r w:rsidRPr="0063703C">
      <w:fldChar w:fldCharType="begin"/>
    </w:r>
    <w:r w:rsidR="00F14C7B">
      <w:instrText xml:space="preserve"> PAGE   \* MERGEFORMAT </w:instrText>
    </w:r>
    <w:r w:rsidRPr="0063703C">
      <w:fldChar w:fldCharType="separate"/>
    </w:r>
    <w:r w:rsidR="004F776E" w:rsidRPr="004F776E">
      <w:rPr>
        <w:noProof/>
        <w:lang w:val="zh-CN"/>
      </w:rPr>
      <w:t>15</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BCB" w:rsidRDefault="00294BCB">
      <w:r>
        <w:separator/>
      </w:r>
    </w:p>
  </w:footnote>
  <w:footnote w:type="continuationSeparator" w:id="1">
    <w:p w:rsidR="00294BCB" w:rsidRDefault="00294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8637D"/>
    <w:multiLevelType w:val="hybridMultilevel"/>
    <w:tmpl w:val="B91C1AA2"/>
    <w:lvl w:ilvl="0" w:tplc="E652769A">
      <w:start w:val="4"/>
      <w:numFmt w:val="japaneseCounting"/>
      <w:lvlText w:val="%1、"/>
      <w:lvlJc w:val="left"/>
      <w:pPr>
        <w:tabs>
          <w:tab w:val="num" w:pos="1420"/>
        </w:tabs>
        <w:ind w:left="1420" w:hanging="720"/>
      </w:pPr>
      <w:rPr>
        <w:rFonts w:hint="default"/>
      </w:rPr>
    </w:lvl>
    <w:lvl w:ilvl="1" w:tplc="20301F46">
      <w:start w:val="2"/>
      <w:numFmt w:val="decimal"/>
      <w:lvlText w:val="%2、"/>
      <w:lvlJc w:val="left"/>
      <w:pPr>
        <w:tabs>
          <w:tab w:val="num" w:pos="1840"/>
        </w:tabs>
        <w:ind w:left="1840" w:hanging="720"/>
      </w:pPr>
      <w:rPr>
        <w:rFonts w:hint="default"/>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4576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47C3C"/>
    <w:rsid w:val="00001244"/>
    <w:rsid w:val="00003463"/>
    <w:rsid w:val="0000797C"/>
    <w:rsid w:val="00011A29"/>
    <w:rsid w:val="00013381"/>
    <w:rsid w:val="00014463"/>
    <w:rsid w:val="00015E7B"/>
    <w:rsid w:val="000203CB"/>
    <w:rsid w:val="0002074D"/>
    <w:rsid w:val="00027DEB"/>
    <w:rsid w:val="00035D36"/>
    <w:rsid w:val="00043378"/>
    <w:rsid w:val="00050B63"/>
    <w:rsid w:val="000535FB"/>
    <w:rsid w:val="00065F62"/>
    <w:rsid w:val="0008151F"/>
    <w:rsid w:val="00082074"/>
    <w:rsid w:val="00085C8E"/>
    <w:rsid w:val="00085CC6"/>
    <w:rsid w:val="00085F54"/>
    <w:rsid w:val="000868B0"/>
    <w:rsid w:val="000B2A08"/>
    <w:rsid w:val="000B3C92"/>
    <w:rsid w:val="000C4EDD"/>
    <w:rsid w:val="000D1DDC"/>
    <w:rsid w:val="000D5B50"/>
    <w:rsid w:val="000F1993"/>
    <w:rsid w:val="000F54E5"/>
    <w:rsid w:val="000F73F1"/>
    <w:rsid w:val="001006D8"/>
    <w:rsid w:val="001009BB"/>
    <w:rsid w:val="00102CD2"/>
    <w:rsid w:val="00112201"/>
    <w:rsid w:val="00114B7E"/>
    <w:rsid w:val="00120AD0"/>
    <w:rsid w:val="001228DF"/>
    <w:rsid w:val="001240EB"/>
    <w:rsid w:val="00124D0B"/>
    <w:rsid w:val="001267BB"/>
    <w:rsid w:val="00137842"/>
    <w:rsid w:val="001401D8"/>
    <w:rsid w:val="001423E0"/>
    <w:rsid w:val="00146B73"/>
    <w:rsid w:val="00147DFD"/>
    <w:rsid w:val="00155262"/>
    <w:rsid w:val="00155F9C"/>
    <w:rsid w:val="00165F77"/>
    <w:rsid w:val="00170A79"/>
    <w:rsid w:val="001733E2"/>
    <w:rsid w:val="00173478"/>
    <w:rsid w:val="00175D34"/>
    <w:rsid w:val="001909D3"/>
    <w:rsid w:val="0019135D"/>
    <w:rsid w:val="0019364B"/>
    <w:rsid w:val="00193F20"/>
    <w:rsid w:val="001A1EEA"/>
    <w:rsid w:val="001A32BC"/>
    <w:rsid w:val="001A557F"/>
    <w:rsid w:val="001A63FE"/>
    <w:rsid w:val="001A6409"/>
    <w:rsid w:val="001C4E2F"/>
    <w:rsid w:val="001C625E"/>
    <w:rsid w:val="001D3F42"/>
    <w:rsid w:val="001D4444"/>
    <w:rsid w:val="001D5CDC"/>
    <w:rsid w:val="001E16D4"/>
    <w:rsid w:val="001E50EB"/>
    <w:rsid w:val="001F49EE"/>
    <w:rsid w:val="001F4F2A"/>
    <w:rsid w:val="0020055B"/>
    <w:rsid w:val="00200BB7"/>
    <w:rsid w:val="0021162C"/>
    <w:rsid w:val="002200A7"/>
    <w:rsid w:val="00220676"/>
    <w:rsid w:val="0022290B"/>
    <w:rsid w:val="00222B3E"/>
    <w:rsid w:val="00252DE1"/>
    <w:rsid w:val="00254D78"/>
    <w:rsid w:val="00265864"/>
    <w:rsid w:val="00270F12"/>
    <w:rsid w:val="00271863"/>
    <w:rsid w:val="00273074"/>
    <w:rsid w:val="002767E7"/>
    <w:rsid w:val="00276971"/>
    <w:rsid w:val="00284E67"/>
    <w:rsid w:val="00287621"/>
    <w:rsid w:val="00287C91"/>
    <w:rsid w:val="002924ED"/>
    <w:rsid w:val="00292A0B"/>
    <w:rsid w:val="00294BCB"/>
    <w:rsid w:val="00296E9B"/>
    <w:rsid w:val="002B2E2C"/>
    <w:rsid w:val="002B6885"/>
    <w:rsid w:val="002C3817"/>
    <w:rsid w:val="002D38BA"/>
    <w:rsid w:val="002D78A1"/>
    <w:rsid w:val="002E5631"/>
    <w:rsid w:val="002E76ED"/>
    <w:rsid w:val="002F130B"/>
    <w:rsid w:val="00300761"/>
    <w:rsid w:val="0031246B"/>
    <w:rsid w:val="00326EF1"/>
    <w:rsid w:val="0033279B"/>
    <w:rsid w:val="00332DDF"/>
    <w:rsid w:val="00341E3A"/>
    <w:rsid w:val="00351F65"/>
    <w:rsid w:val="00357517"/>
    <w:rsid w:val="00364023"/>
    <w:rsid w:val="003648B8"/>
    <w:rsid w:val="003668E1"/>
    <w:rsid w:val="003669C6"/>
    <w:rsid w:val="00376DFA"/>
    <w:rsid w:val="00380088"/>
    <w:rsid w:val="003831A0"/>
    <w:rsid w:val="0038617B"/>
    <w:rsid w:val="003861F7"/>
    <w:rsid w:val="00387D56"/>
    <w:rsid w:val="00392935"/>
    <w:rsid w:val="0039602E"/>
    <w:rsid w:val="003A29E0"/>
    <w:rsid w:val="003A544D"/>
    <w:rsid w:val="003A58BC"/>
    <w:rsid w:val="003A6B8B"/>
    <w:rsid w:val="003A76CF"/>
    <w:rsid w:val="003C0FE4"/>
    <w:rsid w:val="003C6D3B"/>
    <w:rsid w:val="003D59AC"/>
    <w:rsid w:val="003D6CE6"/>
    <w:rsid w:val="003E1533"/>
    <w:rsid w:val="003E4DEE"/>
    <w:rsid w:val="003F6346"/>
    <w:rsid w:val="00407D44"/>
    <w:rsid w:val="00410DF9"/>
    <w:rsid w:val="004242EA"/>
    <w:rsid w:val="004270A1"/>
    <w:rsid w:val="00427944"/>
    <w:rsid w:val="00431B9C"/>
    <w:rsid w:val="004349A2"/>
    <w:rsid w:val="00434D8D"/>
    <w:rsid w:val="004367DD"/>
    <w:rsid w:val="00436DF0"/>
    <w:rsid w:val="00443821"/>
    <w:rsid w:val="00447C3C"/>
    <w:rsid w:val="00453888"/>
    <w:rsid w:val="004576D5"/>
    <w:rsid w:val="0046020B"/>
    <w:rsid w:val="00461A7B"/>
    <w:rsid w:val="00465326"/>
    <w:rsid w:val="004730C9"/>
    <w:rsid w:val="0047398B"/>
    <w:rsid w:val="004778D3"/>
    <w:rsid w:val="0049142B"/>
    <w:rsid w:val="004919BE"/>
    <w:rsid w:val="004A5605"/>
    <w:rsid w:val="004A5EDE"/>
    <w:rsid w:val="004B1B3C"/>
    <w:rsid w:val="004B3FB9"/>
    <w:rsid w:val="004B7984"/>
    <w:rsid w:val="004C1AE9"/>
    <w:rsid w:val="004C3142"/>
    <w:rsid w:val="004E2641"/>
    <w:rsid w:val="004E4CA0"/>
    <w:rsid w:val="004F776E"/>
    <w:rsid w:val="005045BD"/>
    <w:rsid w:val="00504959"/>
    <w:rsid w:val="00505738"/>
    <w:rsid w:val="00506C14"/>
    <w:rsid w:val="00513D41"/>
    <w:rsid w:val="005239DF"/>
    <w:rsid w:val="00526253"/>
    <w:rsid w:val="00533772"/>
    <w:rsid w:val="00536BF6"/>
    <w:rsid w:val="00536CBF"/>
    <w:rsid w:val="005434EC"/>
    <w:rsid w:val="00552B04"/>
    <w:rsid w:val="00564C8C"/>
    <w:rsid w:val="00565C20"/>
    <w:rsid w:val="00567FF6"/>
    <w:rsid w:val="00575D7F"/>
    <w:rsid w:val="005837E5"/>
    <w:rsid w:val="00584B74"/>
    <w:rsid w:val="00592320"/>
    <w:rsid w:val="00592A76"/>
    <w:rsid w:val="005A5F89"/>
    <w:rsid w:val="005B4C12"/>
    <w:rsid w:val="005C0F2E"/>
    <w:rsid w:val="005D02FE"/>
    <w:rsid w:val="005D1AF7"/>
    <w:rsid w:val="005D6CD9"/>
    <w:rsid w:val="005E0679"/>
    <w:rsid w:val="005E06E9"/>
    <w:rsid w:val="005E300B"/>
    <w:rsid w:val="005E5241"/>
    <w:rsid w:val="005F16D4"/>
    <w:rsid w:val="00611174"/>
    <w:rsid w:val="0061127E"/>
    <w:rsid w:val="00614389"/>
    <w:rsid w:val="00620AAA"/>
    <w:rsid w:val="006211B6"/>
    <w:rsid w:val="0062750D"/>
    <w:rsid w:val="0063357E"/>
    <w:rsid w:val="0063703C"/>
    <w:rsid w:val="006510F3"/>
    <w:rsid w:val="00651B07"/>
    <w:rsid w:val="0066070B"/>
    <w:rsid w:val="00663536"/>
    <w:rsid w:val="0067531E"/>
    <w:rsid w:val="00677763"/>
    <w:rsid w:val="00683D26"/>
    <w:rsid w:val="00690178"/>
    <w:rsid w:val="006A2AEA"/>
    <w:rsid w:val="006B29C4"/>
    <w:rsid w:val="006B6153"/>
    <w:rsid w:val="006B7F8D"/>
    <w:rsid w:val="006C1B30"/>
    <w:rsid w:val="006C3F19"/>
    <w:rsid w:val="006C478F"/>
    <w:rsid w:val="006D4F5A"/>
    <w:rsid w:val="006D6D6C"/>
    <w:rsid w:val="006D75ED"/>
    <w:rsid w:val="006E32C7"/>
    <w:rsid w:val="006E5379"/>
    <w:rsid w:val="006E70C8"/>
    <w:rsid w:val="006F207A"/>
    <w:rsid w:val="006F7938"/>
    <w:rsid w:val="007009AF"/>
    <w:rsid w:val="00700F8E"/>
    <w:rsid w:val="007061FD"/>
    <w:rsid w:val="00706800"/>
    <w:rsid w:val="007115CC"/>
    <w:rsid w:val="007124EC"/>
    <w:rsid w:val="007209E1"/>
    <w:rsid w:val="00733E2A"/>
    <w:rsid w:val="007372BD"/>
    <w:rsid w:val="007469F1"/>
    <w:rsid w:val="00762D7A"/>
    <w:rsid w:val="007649A0"/>
    <w:rsid w:val="00777AEA"/>
    <w:rsid w:val="00781524"/>
    <w:rsid w:val="007B7FE0"/>
    <w:rsid w:val="007D428A"/>
    <w:rsid w:val="007D7BC5"/>
    <w:rsid w:val="007E075F"/>
    <w:rsid w:val="007E54ED"/>
    <w:rsid w:val="00806A06"/>
    <w:rsid w:val="00816973"/>
    <w:rsid w:val="00820E8D"/>
    <w:rsid w:val="00822692"/>
    <w:rsid w:val="00825CBB"/>
    <w:rsid w:val="00825EFE"/>
    <w:rsid w:val="00831A08"/>
    <w:rsid w:val="0083288E"/>
    <w:rsid w:val="00840E58"/>
    <w:rsid w:val="008439D7"/>
    <w:rsid w:val="00846B35"/>
    <w:rsid w:val="00850A78"/>
    <w:rsid w:val="008552E3"/>
    <w:rsid w:val="0085549C"/>
    <w:rsid w:val="00857941"/>
    <w:rsid w:val="00857D5C"/>
    <w:rsid w:val="00863027"/>
    <w:rsid w:val="00864E42"/>
    <w:rsid w:val="0089172C"/>
    <w:rsid w:val="00896121"/>
    <w:rsid w:val="00896ECC"/>
    <w:rsid w:val="0089767D"/>
    <w:rsid w:val="008A1DBB"/>
    <w:rsid w:val="008A68D6"/>
    <w:rsid w:val="008A705E"/>
    <w:rsid w:val="008B01D4"/>
    <w:rsid w:val="008C534C"/>
    <w:rsid w:val="008C59D9"/>
    <w:rsid w:val="008C6F7A"/>
    <w:rsid w:val="008C722F"/>
    <w:rsid w:val="008F33D1"/>
    <w:rsid w:val="008F6F0B"/>
    <w:rsid w:val="00901E64"/>
    <w:rsid w:val="0090603F"/>
    <w:rsid w:val="00912AFA"/>
    <w:rsid w:val="00917CED"/>
    <w:rsid w:val="0092178A"/>
    <w:rsid w:val="0092600B"/>
    <w:rsid w:val="009658DB"/>
    <w:rsid w:val="009673F6"/>
    <w:rsid w:val="00971222"/>
    <w:rsid w:val="0098227E"/>
    <w:rsid w:val="009916ED"/>
    <w:rsid w:val="00994640"/>
    <w:rsid w:val="009953AA"/>
    <w:rsid w:val="009964E1"/>
    <w:rsid w:val="0099701A"/>
    <w:rsid w:val="009971D3"/>
    <w:rsid w:val="0099738F"/>
    <w:rsid w:val="009A0332"/>
    <w:rsid w:val="009A4890"/>
    <w:rsid w:val="009B1A65"/>
    <w:rsid w:val="009C1513"/>
    <w:rsid w:val="009C2EF7"/>
    <w:rsid w:val="009C320B"/>
    <w:rsid w:val="009C341E"/>
    <w:rsid w:val="009C5003"/>
    <w:rsid w:val="009D4DD0"/>
    <w:rsid w:val="009E34AD"/>
    <w:rsid w:val="009F37B4"/>
    <w:rsid w:val="00A07BB5"/>
    <w:rsid w:val="00A10E46"/>
    <w:rsid w:val="00A130C5"/>
    <w:rsid w:val="00A14DF5"/>
    <w:rsid w:val="00A217DE"/>
    <w:rsid w:val="00A275EE"/>
    <w:rsid w:val="00A40FC2"/>
    <w:rsid w:val="00A4410D"/>
    <w:rsid w:val="00A507CC"/>
    <w:rsid w:val="00A50A12"/>
    <w:rsid w:val="00A60CA2"/>
    <w:rsid w:val="00A66E11"/>
    <w:rsid w:val="00A67190"/>
    <w:rsid w:val="00A8471E"/>
    <w:rsid w:val="00A92062"/>
    <w:rsid w:val="00A92E2A"/>
    <w:rsid w:val="00A9623C"/>
    <w:rsid w:val="00AA0A26"/>
    <w:rsid w:val="00AA1C51"/>
    <w:rsid w:val="00AA1CD5"/>
    <w:rsid w:val="00AA5144"/>
    <w:rsid w:val="00AB0D16"/>
    <w:rsid w:val="00AB46AD"/>
    <w:rsid w:val="00AC0BB8"/>
    <w:rsid w:val="00AD47C7"/>
    <w:rsid w:val="00AE1B67"/>
    <w:rsid w:val="00AE4C8B"/>
    <w:rsid w:val="00AE7C26"/>
    <w:rsid w:val="00AF362D"/>
    <w:rsid w:val="00B0505B"/>
    <w:rsid w:val="00B05634"/>
    <w:rsid w:val="00B07E49"/>
    <w:rsid w:val="00B10889"/>
    <w:rsid w:val="00B10B9E"/>
    <w:rsid w:val="00B158CE"/>
    <w:rsid w:val="00B1730B"/>
    <w:rsid w:val="00B33E18"/>
    <w:rsid w:val="00B35F91"/>
    <w:rsid w:val="00B4194F"/>
    <w:rsid w:val="00B433BA"/>
    <w:rsid w:val="00B463CC"/>
    <w:rsid w:val="00B557DE"/>
    <w:rsid w:val="00B5656E"/>
    <w:rsid w:val="00B67AA3"/>
    <w:rsid w:val="00B706FB"/>
    <w:rsid w:val="00B71BF9"/>
    <w:rsid w:val="00B72922"/>
    <w:rsid w:val="00B80671"/>
    <w:rsid w:val="00B819A9"/>
    <w:rsid w:val="00B83BC3"/>
    <w:rsid w:val="00B8700E"/>
    <w:rsid w:val="00BA531A"/>
    <w:rsid w:val="00BB3699"/>
    <w:rsid w:val="00BB3E59"/>
    <w:rsid w:val="00BC3DB8"/>
    <w:rsid w:val="00BD0203"/>
    <w:rsid w:val="00BD2A24"/>
    <w:rsid w:val="00BD6E58"/>
    <w:rsid w:val="00BF6F47"/>
    <w:rsid w:val="00C0669A"/>
    <w:rsid w:val="00C13514"/>
    <w:rsid w:val="00C20333"/>
    <w:rsid w:val="00C2286E"/>
    <w:rsid w:val="00C3283C"/>
    <w:rsid w:val="00C366D9"/>
    <w:rsid w:val="00C41614"/>
    <w:rsid w:val="00C42DE4"/>
    <w:rsid w:val="00C472EE"/>
    <w:rsid w:val="00C5098C"/>
    <w:rsid w:val="00C50CBF"/>
    <w:rsid w:val="00C51784"/>
    <w:rsid w:val="00C56F78"/>
    <w:rsid w:val="00C615C9"/>
    <w:rsid w:val="00C74CDE"/>
    <w:rsid w:val="00C76889"/>
    <w:rsid w:val="00C77C9B"/>
    <w:rsid w:val="00C80EA2"/>
    <w:rsid w:val="00C844E0"/>
    <w:rsid w:val="00C867CF"/>
    <w:rsid w:val="00C870D8"/>
    <w:rsid w:val="00C918AB"/>
    <w:rsid w:val="00CA3E05"/>
    <w:rsid w:val="00CA6514"/>
    <w:rsid w:val="00CA77D9"/>
    <w:rsid w:val="00CB1540"/>
    <w:rsid w:val="00CB2D92"/>
    <w:rsid w:val="00CB6471"/>
    <w:rsid w:val="00CC0E17"/>
    <w:rsid w:val="00CC1ADC"/>
    <w:rsid w:val="00CC6881"/>
    <w:rsid w:val="00CC7C95"/>
    <w:rsid w:val="00CD5B4F"/>
    <w:rsid w:val="00CD69C1"/>
    <w:rsid w:val="00CF426D"/>
    <w:rsid w:val="00CF5748"/>
    <w:rsid w:val="00D01FC3"/>
    <w:rsid w:val="00D1090C"/>
    <w:rsid w:val="00D1307E"/>
    <w:rsid w:val="00D167DA"/>
    <w:rsid w:val="00D177F1"/>
    <w:rsid w:val="00D33E8B"/>
    <w:rsid w:val="00D3402E"/>
    <w:rsid w:val="00D35564"/>
    <w:rsid w:val="00D3676C"/>
    <w:rsid w:val="00D367F3"/>
    <w:rsid w:val="00D36FAA"/>
    <w:rsid w:val="00D53488"/>
    <w:rsid w:val="00D54221"/>
    <w:rsid w:val="00D549AE"/>
    <w:rsid w:val="00D604A2"/>
    <w:rsid w:val="00D75950"/>
    <w:rsid w:val="00D813A1"/>
    <w:rsid w:val="00D82DBA"/>
    <w:rsid w:val="00D837AC"/>
    <w:rsid w:val="00D84803"/>
    <w:rsid w:val="00D861FB"/>
    <w:rsid w:val="00D93212"/>
    <w:rsid w:val="00D939C7"/>
    <w:rsid w:val="00D95132"/>
    <w:rsid w:val="00D97CA3"/>
    <w:rsid w:val="00DA0CBA"/>
    <w:rsid w:val="00DA51EA"/>
    <w:rsid w:val="00DA5431"/>
    <w:rsid w:val="00DB2221"/>
    <w:rsid w:val="00DC0446"/>
    <w:rsid w:val="00DC6C60"/>
    <w:rsid w:val="00DD3E7B"/>
    <w:rsid w:val="00DD3FA4"/>
    <w:rsid w:val="00DD569A"/>
    <w:rsid w:val="00DD7E59"/>
    <w:rsid w:val="00DE0C21"/>
    <w:rsid w:val="00DE2B8E"/>
    <w:rsid w:val="00E04D04"/>
    <w:rsid w:val="00E11992"/>
    <w:rsid w:val="00E2534B"/>
    <w:rsid w:val="00E30633"/>
    <w:rsid w:val="00E35FDE"/>
    <w:rsid w:val="00E37694"/>
    <w:rsid w:val="00E52E19"/>
    <w:rsid w:val="00E5627D"/>
    <w:rsid w:val="00E60D01"/>
    <w:rsid w:val="00E61A28"/>
    <w:rsid w:val="00E653DF"/>
    <w:rsid w:val="00E65DE8"/>
    <w:rsid w:val="00E759CB"/>
    <w:rsid w:val="00E816EF"/>
    <w:rsid w:val="00E84D7F"/>
    <w:rsid w:val="00E85F5D"/>
    <w:rsid w:val="00E94071"/>
    <w:rsid w:val="00EA1589"/>
    <w:rsid w:val="00EA3BEA"/>
    <w:rsid w:val="00EA5540"/>
    <w:rsid w:val="00EA6B62"/>
    <w:rsid w:val="00EB5021"/>
    <w:rsid w:val="00EB5CF4"/>
    <w:rsid w:val="00EB6DB3"/>
    <w:rsid w:val="00EC47A3"/>
    <w:rsid w:val="00EC4D8D"/>
    <w:rsid w:val="00ED0732"/>
    <w:rsid w:val="00EF559D"/>
    <w:rsid w:val="00EF65F2"/>
    <w:rsid w:val="00F05481"/>
    <w:rsid w:val="00F13DDC"/>
    <w:rsid w:val="00F14C7B"/>
    <w:rsid w:val="00F1691F"/>
    <w:rsid w:val="00F23E97"/>
    <w:rsid w:val="00F256D8"/>
    <w:rsid w:val="00F32D23"/>
    <w:rsid w:val="00F32D45"/>
    <w:rsid w:val="00F33896"/>
    <w:rsid w:val="00F36FDF"/>
    <w:rsid w:val="00F4055E"/>
    <w:rsid w:val="00F40B1F"/>
    <w:rsid w:val="00F46784"/>
    <w:rsid w:val="00F47687"/>
    <w:rsid w:val="00F5478B"/>
    <w:rsid w:val="00F61B15"/>
    <w:rsid w:val="00F6311A"/>
    <w:rsid w:val="00F719EB"/>
    <w:rsid w:val="00F73C96"/>
    <w:rsid w:val="00F775FB"/>
    <w:rsid w:val="00F863E8"/>
    <w:rsid w:val="00FA5169"/>
    <w:rsid w:val="00FA74DD"/>
    <w:rsid w:val="00FB4B72"/>
    <w:rsid w:val="00FC3AFD"/>
    <w:rsid w:val="00FC4C51"/>
    <w:rsid w:val="00FC55F6"/>
    <w:rsid w:val="00FC6D72"/>
    <w:rsid w:val="00FD6221"/>
    <w:rsid w:val="00FE220F"/>
    <w:rsid w:val="00FE35DB"/>
    <w:rsid w:val="00FF44EE"/>
    <w:rsid w:val="00FF585C"/>
    <w:rsid w:val="03D454D5"/>
    <w:rsid w:val="17180C70"/>
    <w:rsid w:val="21B6105F"/>
    <w:rsid w:val="2FC42F34"/>
    <w:rsid w:val="38192198"/>
    <w:rsid w:val="41026DEC"/>
    <w:rsid w:val="5D975399"/>
    <w:rsid w:val="64BE3ED7"/>
    <w:rsid w:val="698D37BB"/>
    <w:rsid w:val="71EB4575"/>
    <w:rsid w:val="78276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annotation text" w:unhideWhenUsed="1"/>
    <w:lsdException w:name="header" w:unhideWhenUsed="1"/>
    <w:lsdException w:name="footer" w:uiPriority="99" w:unhideWhenUsed="1"/>
    <w:lsdException w:name="index heading" w:semiHidden="1" w:unhideWhenUsed="1"/>
    <w:lsdException w:name="caption" w:qFormat="1"/>
    <w:lsdException w:name="envelope address" w:semiHidden="1" w:unhideWhenUsed="1"/>
    <w:lsdException w:name="envelope return"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Hyperlink" w:uiPriority="99"/>
    <w:lsdException w:name="FollowedHyperlink" w:uiPriority="99"/>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C9B"/>
    <w:pPr>
      <w:widowControl w:val="0"/>
      <w:jc w:val="both"/>
    </w:pPr>
    <w:rPr>
      <w:kern w:val="2"/>
      <w:sz w:val="21"/>
      <w:szCs w:val="24"/>
    </w:rPr>
  </w:style>
  <w:style w:type="paragraph" w:styleId="1">
    <w:name w:val="heading 1"/>
    <w:basedOn w:val="a"/>
    <w:next w:val="a"/>
    <w:link w:val="1Char"/>
    <w:qFormat/>
    <w:rsid w:val="00C77C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7C9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77C9B"/>
    <w:pPr>
      <w:keepNext/>
      <w:keepLines/>
      <w:spacing w:before="260" w:line="415" w:lineRule="auto"/>
      <w:outlineLvl w:val="2"/>
    </w:pPr>
    <w:rPr>
      <w:b/>
      <w:bCs/>
      <w:sz w:val="32"/>
      <w:szCs w:val="32"/>
    </w:rPr>
  </w:style>
  <w:style w:type="paragraph" w:styleId="4">
    <w:name w:val="heading 4"/>
    <w:basedOn w:val="a"/>
    <w:next w:val="a"/>
    <w:link w:val="4Char"/>
    <w:qFormat/>
    <w:rsid w:val="00C77C9B"/>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C77C9B"/>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C77C9B"/>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C77C9B"/>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C77C9B"/>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C77C9B"/>
    <w:rPr>
      <w:b/>
      <w:bCs/>
    </w:rPr>
  </w:style>
  <w:style w:type="paragraph" w:styleId="a4">
    <w:name w:val="annotation text"/>
    <w:basedOn w:val="a"/>
    <w:link w:val="Char0"/>
    <w:unhideWhenUsed/>
    <w:rsid w:val="00C77C9B"/>
    <w:pPr>
      <w:jc w:val="left"/>
    </w:pPr>
  </w:style>
  <w:style w:type="paragraph" w:styleId="70">
    <w:name w:val="toc 7"/>
    <w:basedOn w:val="a"/>
    <w:next w:val="a"/>
    <w:rsid w:val="00C77C9B"/>
    <w:pPr>
      <w:ind w:left="1260"/>
      <w:jc w:val="left"/>
    </w:pPr>
    <w:rPr>
      <w:rFonts w:ascii="Calibri" w:hAnsi="Calibri"/>
      <w:sz w:val="18"/>
      <w:szCs w:val="18"/>
    </w:rPr>
  </w:style>
  <w:style w:type="paragraph" w:styleId="a5">
    <w:name w:val="Normal Indent"/>
    <w:basedOn w:val="a"/>
    <w:rsid w:val="00C77C9B"/>
    <w:pPr>
      <w:ind w:firstLineChars="200" w:firstLine="420"/>
    </w:pPr>
  </w:style>
  <w:style w:type="paragraph" w:styleId="a6">
    <w:name w:val="caption"/>
    <w:basedOn w:val="a"/>
    <w:next w:val="a"/>
    <w:qFormat/>
    <w:rsid w:val="00C77C9B"/>
    <w:rPr>
      <w:rFonts w:ascii="Arial" w:eastAsia="黑体" w:hAnsi="Arial" w:cs="Arial"/>
      <w:sz w:val="20"/>
      <w:szCs w:val="20"/>
    </w:rPr>
  </w:style>
  <w:style w:type="paragraph" w:styleId="a7">
    <w:name w:val="Document Map"/>
    <w:basedOn w:val="a"/>
    <w:link w:val="Char1"/>
    <w:rsid w:val="00C77C9B"/>
    <w:pPr>
      <w:shd w:val="clear" w:color="auto" w:fill="000080"/>
    </w:pPr>
    <w:rPr>
      <w:rFonts w:ascii="Calibri" w:hAnsi="Calibri" w:cs="黑体"/>
    </w:rPr>
  </w:style>
  <w:style w:type="paragraph" w:styleId="30">
    <w:name w:val="Body Text 3"/>
    <w:basedOn w:val="a"/>
    <w:link w:val="3Char0"/>
    <w:rsid w:val="00C77C9B"/>
    <w:rPr>
      <w:rFonts w:ascii="宋体" w:hAnsi="Calibri" w:cs="黑体"/>
      <w:sz w:val="24"/>
      <w:szCs w:val="22"/>
    </w:rPr>
  </w:style>
  <w:style w:type="paragraph" w:styleId="a8">
    <w:name w:val="Body Text"/>
    <w:basedOn w:val="a"/>
    <w:link w:val="Char2"/>
    <w:rsid w:val="00C77C9B"/>
    <w:pPr>
      <w:spacing w:after="120"/>
    </w:pPr>
    <w:rPr>
      <w:rFonts w:ascii="Calibri" w:hAnsi="Calibri" w:cs="黑体"/>
    </w:rPr>
  </w:style>
  <w:style w:type="paragraph" w:styleId="a9">
    <w:name w:val="Body Text Indent"/>
    <w:basedOn w:val="a"/>
    <w:link w:val="Char3"/>
    <w:rsid w:val="00C77C9B"/>
    <w:pPr>
      <w:spacing w:after="120"/>
      <w:ind w:leftChars="200" w:left="420"/>
    </w:pPr>
    <w:rPr>
      <w:rFonts w:ascii="Calibri" w:hAnsi="Calibri" w:cs="黑体"/>
    </w:rPr>
  </w:style>
  <w:style w:type="paragraph" w:styleId="aa">
    <w:name w:val="Block Text"/>
    <w:basedOn w:val="a"/>
    <w:rsid w:val="00C77C9B"/>
    <w:pPr>
      <w:autoSpaceDE w:val="0"/>
      <w:autoSpaceDN w:val="0"/>
      <w:adjustRightInd w:val="0"/>
      <w:spacing w:line="500" w:lineRule="exact"/>
      <w:ind w:left="391" w:right="246"/>
    </w:pPr>
    <w:rPr>
      <w:rFonts w:ascii="仿宋_GB2312" w:eastAsia="仿宋_GB2312"/>
      <w:kern w:val="0"/>
      <w:sz w:val="24"/>
    </w:rPr>
  </w:style>
  <w:style w:type="paragraph" w:styleId="5">
    <w:name w:val="toc 5"/>
    <w:basedOn w:val="a"/>
    <w:next w:val="a"/>
    <w:rsid w:val="00C77C9B"/>
    <w:pPr>
      <w:ind w:left="840"/>
      <w:jc w:val="left"/>
    </w:pPr>
    <w:rPr>
      <w:rFonts w:ascii="Calibri" w:hAnsi="Calibri"/>
      <w:sz w:val="18"/>
      <w:szCs w:val="18"/>
    </w:rPr>
  </w:style>
  <w:style w:type="paragraph" w:styleId="31">
    <w:name w:val="toc 3"/>
    <w:basedOn w:val="a"/>
    <w:next w:val="a"/>
    <w:uiPriority w:val="39"/>
    <w:rsid w:val="00C77C9B"/>
    <w:pPr>
      <w:ind w:left="420"/>
      <w:jc w:val="left"/>
    </w:pPr>
    <w:rPr>
      <w:rFonts w:ascii="Calibri" w:hAnsi="Calibri"/>
      <w:i/>
      <w:iCs/>
      <w:sz w:val="20"/>
      <w:szCs w:val="20"/>
    </w:rPr>
  </w:style>
  <w:style w:type="paragraph" w:styleId="ab">
    <w:name w:val="Plain Text"/>
    <w:basedOn w:val="a"/>
    <w:link w:val="Char4"/>
    <w:rsid w:val="00C77C9B"/>
    <w:rPr>
      <w:rFonts w:ascii="宋体" w:hAnsi="Courier New" w:cs="黑体"/>
      <w:color w:val="000000"/>
      <w:szCs w:val="22"/>
    </w:rPr>
  </w:style>
  <w:style w:type="paragraph" w:styleId="80">
    <w:name w:val="toc 8"/>
    <w:basedOn w:val="a"/>
    <w:next w:val="a"/>
    <w:rsid w:val="00C77C9B"/>
    <w:pPr>
      <w:ind w:left="1470"/>
      <w:jc w:val="left"/>
    </w:pPr>
    <w:rPr>
      <w:rFonts w:ascii="Calibri" w:hAnsi="Calibri"/>
      <w:sz w:val="18"/>
      <w:szCs w:val="18"/>
    </w:rPr>
  </w:style>
  <w:style w:type="paragraph" w:styleId="ac">
    <w:name w:val="Date"/>
    <w:basedOn w:val="a"/>
    <w:next w:val="a"/>
    <w:link w:val="Char5"/>
    <w:rsid w:val="00C77C9B"/>
    <w:pPr>
      <w:ind w:leftChars="2500" w:left="100"/>
    </w:pPr>
  </w:style>
  <w:style w:type="paragraph" w:styleId="20">
    <w:name w:val="Body Text Indent 2"/>
    <w:basedOn w:val="a"/>
    <w:link w:val="2Char0"/>
    <w:rsid w:val="00C77C9B"/>
    <w:pPr>
      <w:ind w:firstLine="624"/>
    </w:pPr>
    <w:rPr>
      <w:rFonts w:ascii="仿宋_GB2312" w:eastAsia="仿宋_GB2312" w:hAnsi="Calibri" w:cs="黑体"/>
      <w:sz w:val="28"/>
    </w:rPr>
  </w:style>
  <w:style w:type="paragraph" w:styleId="ad">
    <w:name w:val="endnote text"/>
    <w:basedOn w:val="a"/>
    <w:link w:val="Char6"/>
    <w:rsid w:val="00C77C9B"/>
    <w:pPr>
      <w:snapToGrid w:val="0"/>
      <w:jc w:val="left"/>
    </w:pPr>
    <w:rPr>
      <w:rFonts w:ascii="Calibri" w:hAnsi="Calibri" w:cs="黑体"/>
    </w:rPr>
  </w:style>
  <w:style w:type="paragraph" w:styleId="ae">
    <w:name w:val="Balloon Text"/>
    <w:basedOn w:val="a"/>
    <w:link w:val="Char7"/>
    <w:rsid w:val="00C77C9B"/>
    <w:rPr>
      <w:rFonts w:ascii="Calibri" w:hAnsi="Calibri" w:cs="黑体"/>
      <w:sz w:val="18"/>
      <w:szCs w:val="18"/>
    </w:rPr>
  </w:style>
  <w:style w:type="paragraph" w:styleId="af">
    <w:name w:val="footer"/>
    <w:basedOn w:val="a"/>
    <w:link w:val="Char8"/>
    <w:uiPriority w:val="99"/>
    <w:unhideWhenUsed/>
    <w:rsid w:val="00C77C9B"/>
    <w:pPr>
      <w:tabs>
        <w:tab w:val="center" w:pos="4153"/>
        <w:tab w:val="right" w:pos="8306"/>
      </w:tabs>
      <w:snapToGrid w:val="0"/>
      <w:jc w:val="left"/>
    </w:pPr>
    <w:rPr>
      <w:sz w:val="18"/>
      <w:szCs w:val="18"/>
    </w:rPr>
  </w:style>
  <w:style w:type="paragraph" w:styleId="af0">
    <w:name w:val="header"/>
    <w:basedOn w:val="a"/>
    <w:link w:val="Char9"/>
    <w:unhideWhenUsed/>
    <w:rsid w:val="00C77C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77C9B"/>
    <w:pPr>
      <w:spacing w:before="120" w:after="120"/>
      <w:jc w:val="left"/>
    </w:pPr>
    <w:rPr>
      <w:rFonts w:ascii="Calibri" w:hAnsi="Calibri"/>
      <w:b/>
      <w:bCs/>
      <w:caps/>
      <w:sz w:val="20"/>
      <w:szCs w:val="20"/>
    </w:rPr>
  </w:style>
  <w:style w:type="paragraph" w:styleId="40">
    <w:name w:val="toc 4"/>
    <w:basedOn w:val="a"/>
    <w:next w:val="a"/>
    <w:rsid w:val="00C77C9B"/>
    <w:pPr>
      <w:ind w:left="630"/>
      <w:jc w:val="left"/>
    </w:pPr>
    <w:rPr>
      <w:rFonts w:ascii="Calibri" w:hAnsi="Calibri"/>
      <w:sz w:val="18"/>
      <w:szCs w:val="18"/>
    </w:rPr>
  </w:style>
  <w:style w:type="paragraph" w:styleId="af1">
    <w:name w:val="footnote text"/>
    <w:basedOn w:val="a"/>
    <w:link w:val="Chara"/>
    <w:rsid w:val="00C77C9B"/>
    <w:pPr>
      <w:snapToGrid w:val="0"/>
      <w:jc w:val="left"/>
    </w:pPr>
    <w:rPr>
      <w:rFonts w:ascii="Calibri" w:hAnsi="Calibri" w:cs="黑体"/>
      <w:sz w:val="18"/>
      <w:szCs w:val="18"/>
    </w:rPr>
  </w:style>
  <w:style w:type="paragraph" w:styleId="60">
    <w:name w:val="toc 6"/>
    <w:basedOn w:val="a"/>
    <w:next w:val="a"/>
    <w:rsid w:val="00C77C9B"/>
    <w:pPr>
      <w:ind w:left="1050"/>
      <w:jc w:val="left"/>
    </w:pPr>
    <w:rPr>
      <w:rFonts w:ascii="Calibri" w:hAnsi="Calibri"/>
      <w:sz w:val="18"/>
      <w:szCs w:val="18"/>
    </w:rPr>
  </w:style>
  <w:style w:type="paragraph" w:styleId="32">
    <w:name w:val="Body Text Indent 3"/>
    <w:basedOn w:val="a"/>
    <w:link w:val="3Char1"/>
    <w:rsid w:val="00C77C9B"/>
    <w:pPr>
      <w:spacing w:after="120"/>
      <w:ind w:leftChars="200" w:left="420"/>
    </w:pPr>
    <w:rPr>
      <w:rFonts w:ascii="Calibri" w:hAnsi="Calibri" w:cs="黑体"/>
      <w:sz w:val="16"/>
      <w:szCs w:val="16"/>
    </w:rPr>
  </w:style>
  <w:style w:type="paragraph" w:styleId="af2">
    <w:name w:val="table of figures"/>
    <w:basedOn w:val="a"/>
    <w:next w:val="a"/>
    <w:rsid w:val="00C77C9B"/>
    <w:pPr>
      <w:ind w:leftChars="200" w:left="200" w:hangingChars="200" w:hanging="200"/>
    </w:pPr>
  </w:style>
  <w:style w:type="paragraph" w:styleId="21">
    <w:name w:val="toc 2"/>
    <w:basedOn w:val="a"/>
    <w:next w:val="a"/>
    <w:uiPriority w:val="39"/>
    <w:rsid w:val="00C77C9B"/>
    <w:pPr>
      <w:ind w:left="210"/>
      <w:jc w:val="left"/>
    </w:pPr>
    <w:rPr>
      <w:rFonts w:ascii="Calibri" w:hAnsi="Calibri"/>
      <w:smallCaps/>
      <w:sz w:val="20"/>
      <w:szCs w:val="20"/>
    </w:rPr>
  </w:style>
  <w:style w:type="paragraph" w:styleId="90">
    <w:name w:val="toc 9"/>
    <w:basedOn w:val="a"/>
    <w:next w:val="a"/>
    <w:rsid w:val="00C77C9B"/>
    <w:pPr>
      <w:ind w:left="1680"/>
      <w:jc w:val="left"/>
    </w:pPr>
    <w:rPr>
      <w:rFonts w:ascii="Calibri" w:hAnsi="Calibri"/>
      <w:sz w:val="18"/>
      <w:szCs w:val="18"/>
    </w:rPr>
  </w:style>
  <w:style w:type="paragraph" w:styleId="22">
    <w:name w:val="Body Text 2"/>
    <w:basedOn w:val="a"/>
    <w:link w:val="2Char1"/>
    <w:rsid w:val="00C77C9B"/>
    <w:rPr>
      <w:rFonts w:ascii="宋体" w:hAnsi="宋体" w:cs="黑体"/>
      <w:sz w:val="28"/>
    </w:rPr>
  </w:style>
  <w:style w:type="paragraph" w:styleId="af3">
    <w:name w:val="Normal (Web)"/>
    <w:basedOn w:val="a"/>
    <w:uiPriority w:val="99"/>
    <w:rsid w:val="00C77C9B"/>
    <w:pPr>
      <w:widowControl/>
      <w:spacing w:before="100" w:beforeAutospacing="1" w:after="100" w:afterAutospacing="1"/>
      <w:jc w:val="left"/>
    </w:pPr>
    <w:rPr>
      <w:rFonts w:ascii="宋体" w:hAnsi="宋体"/>
      <w:kern w:val="0"/>
      <w:sz w:val="24"/>
    </w:rPr>
  </w:style>
  <w:style w:type="paragraph" w:styleId="11">
    <w:name w:val="index 1"/>
    <w:basedOn w:val="a"/>
    <w:next w:val="a"/>
    <w:rsid w:val="00C77C9B"/>
    <w:pPr>
      <w:spacing w:line="220" w:lineRule="exact"/>
      <w:jc w:val="center"/>
    </w:pPr>
    <w:rPr>
      <w:rFonts w:ascii="仿宋_GB2312" w:eastAsia="仿宋_GB2312"/>
      <w:szCs w:val="21"/>
    </w:rPr>
  </w:style>
  <w:style w:type="paragraph" w:styleId="af4">
    <w:name w:val="Title"/>
    <w:basedOn w:val="a"/>
    <w:link w:val="Charb"/>
    <w:qFormat/>
    <w:rsid w:val="00C77C9B"/>
    <w:pPr>
      <w:adjustRightInd w:val="0"/>
      <w:spacing w:before="240" w:after="60" w:line="420" w:lineRule="atLeast"/>
      <w:jc w:val="center"/>
      <w:textAlignment w:val="baseline"/>
      <w:outlineLvl w:val="0"/>
    </w:pPr>
    <w:rPr>
      <w:rFonts w:ascii="Arial" w:hAnsi="Arial" w:cs="黑体"/>
      <w:b/>
      <w:sz w:val="32"/>
      <w:szCs w:val="22"/>
    </w:rPr>
  </w:style>
  <w:style w:type="character" w:styleId="af5">
    <w:name w:val="endnote reference"/>
    <w:basedOn w:val="a0"/>
    <w:rsid w:val="00C77C9B"/>
    <w:rPr>
      <w:vertAlign w:val="superscript"/>
    </w:rPr>
  </w:style>
  <w:style w:type="character" w:styleId="af6">
    <w:name w:val="page number"/>
    <w:basedOn w:val="a0"/>
    <w:rsid w:val="00C77C9B"/>
  </w:style>
  <w:style w:type="character" w:styleId="af7">
    <w:name w:val="FollowedHyperlink"/>
    <w:basedOn w:val="a0"/>
    <w:uiPriority w:val="99"/>
    <w:rsid w:val="00C77C9B"/>
    <w:rPr>
      <w:color w:val="800080"/>
      <w:u w:val="single"/>
    </w:rPr>
  </w:style>
  <w:style w:type="character" w:styleId="af8">
    <w:name w:val="Hyperlink"/>
    <w:basedOn w:val="a0"/>
    <w:uiPriority w:val="99"/>
    <w:rsid w:val="00C77C9B"/>
    <w:rPr>
      <w:color w:val="0000FF"/>
      <w:u w:val="single"/>
    </w:rPr>
  </w:style>
  <w:style w:type="character" w:styleId="af9">
    <w:name w:val="annotation reference"/>
    <w:basedOn w:val="a0"/>
    <w:rsid w:val="00C77C9B"/>
    <w:rPr>
      <w:sz w:val="21"/>
      <w:szCs w:val="21"/>
    </w:rPr>
  </w:style>
  <w:style w:type="character" w:styleId="afa">
    <w:name w:val="footnote reference"/>
    <w:basedOn w:val="a0"/>
    <w:rsid w:val="00C77C9B"/>
    <w:rPr>
      <w:vertAlign w:val="superscript"/>
    </w:rPr>
  </w:style>
  <w:style w:type="paragraph" w:customStyle="1" w:styleId="23">
    <w:name w:val="样式2"/>
    <w:basedOn w:val="3"/>
    <w:rsid w:val="00C77C9B"/>
  </w:style>
  <w:style w:type="paragraph" w:customStyle="1" w:styleId="afb">
    <w:name w:val="表格"/>
    <w:basedOn w:val="a"/>
    <w:rsid w:val="00C77C9B"/>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rsid w:val="00C77C9B"/>
    <w:pPr>
      <w:spacing w:before="0" w:line="400" w:lineRule="exact"/>
    </w:pPr>
    <w:rPr>
      <w:rFonts w:eastAsia="黑体" w:cs="宋体"/>
      <w:b w:val="0"/>
      <w:bCs w:val="0"/>
      <w:sz w:val="24"/>
      <w:szCs w:val="20"/>
    </w:rPr>
  </w:style>
  <w:style w:type="paragraph" w:customStyle="1" w:styleId="Default">
    <w:name w:val="Default"/>
    <w:rsid w:val="00C77C9B"/>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C77C9B"/>
    <w:pPr>
      <w:tabs>
        <w:tab w:val="left" w:pos="360"/>
      </w:tabs>
    </w:pPr>
    <w:rPr>
      <w:sz w:val="24"/>
    </w:rPr>
  </w:style>
  <w:style w:type="paragraph" w:customStyle="1" w:styleId="61">
    <w:name w:val="6'"/>
    <w:basedOn w:val="a"/>
    <w:rsid w:val="00C77C9B"/>
    <w:pPr>
      <w:autoSpaceDE w:val="0"/>
      <w:autoSpaceDN w:val="0"/>
      <w:adjustRightInd w:val="0"/>
      <w:snapToGrid w:val="0"/>
      <w:spacing w:line="320" w:lineRule="exact"/>
      <w:jc w:val="center"/>
      <w:textAlignment w:val="baseline"/>
    </w:pPr>
    <w:rPr>
      <w:spacing w:val="20"/>
      <w:kern w:val="28"/>
      <w:szCs w:val="20"/>
    </w:rPr>
  </w:style>
  <w:style w:type="paragraph" w:customStyle="1" w:styleId="TOC1">
    <w:name w:val="TOC 标题1"/>
    <w:basedOn w:val="1"/>
    <w:next w:val="a"/>
    <w:qFormat/>
    <w:rsid w:val="00C77C9B"/>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
    <w:rsid w:val="00C77C9B"/>
    <w:pPr>
      <w:tabs>
        <w:tab w:val="left" w:pos="360"/>
      </w:tabs>
    </w:pPr>
    <w:rPr>
      <w:sz w:val="24"/>
    </w:rPr>
  </w:style>
  <w:style w:type="paragraph" w:customStyle="1" w:styleId="12">
    <w:name w:val="1"/>
    <w:basedOn w:val="a"/>
    <w:next w:val="a"/>
    <w:rsid w:val="00C77C9B"/>
  </w:style>
  <w:style w:type="paragraph" w:customStyle="1" w:styleId="2TimesNewRoman5020">
    <w:name w:val="样式 标题 2 + Times New Roman 四号 非加粗 段前: 5 磅 段后: 0 磅 行距: 固定值 20..."/>
    <w:basedOn w:val="2"/>
    <w:rsid w:val="00C77C9B"/>
    <w:pPr>
      <w:spacing w:before="100" w:after="0" w:line="400" w:lineRule="exact"/>
    </w:pPr>
    <w:rPr>
      <w:rFonts w:ascii="Times New Roman" w:hAnsi="Times New Roman" w:cs="宋体"/>
      <w:b w:val="0"/>
      <w:bCs w:val="0"/>
      <w:sz w:val="28"/>
      <w:szCs w:val="20"/>
    </w:rPr>
  </w:style>
  <w:style w:type="paragraph" w:customStyle="1" w:styleId="afc">
    <w:name w:val="表格文字"/>
    <w:basedOn w:val="a"/>
    <w:rsid w:val="00C77C9B"/>
    <w:pPr>
      <w:adjustRightInd w:val="0"/>
      <w:spacing w:line="420" w:lineRule="atLeast"/>
      <w:jc w:val="left"/>
      <w:textAlignment w:val="baseline"/>
    </w:pPr>
    <w:rPr>
      <w:kern w:val="0"/>
      <w:szCs w:val="20"/>
    </w:rPr>
  </w:style>
  <w:style w:type="paragraph" w:customStyle="1" w:styleId="33">
    <w:name w:val="样式3"/>
    <w:basedOn w:val="3"/>
    <w:rsid w:val="00C77C9B"/>
    <w:rPr>
      <w:rFonts w:eastAsia="Arial"/>
    </w:rPr>
  </w:style>
  <w:style w:type="paragraph" w:customStyle="1" w:styleId="afd">
    <w:name w:val="表格文字居中"/>
    <w:basedOn w:val="a"/>
    <w:next w:val="a"/>
    <w:rsid w:val="00C77C9B"/>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1">
    <w:name w:val="样式4"/>
    <w:basedOn w:val="3"/>
    <w:rsid w:val="00C77C9B"/>
    <w:rPr>
      <w:rFonts w:eastAsia="Arial"/>
    </w:rPr>
  </w:style>
  <w:style w:type="paragraph" w:customStyle="1" w:styleId="16620">
    <w:name w:val="样式 标题 1 + 黑体 三号 非加粗 居中 段前: 6 磅 段后: 6 磅 行距: 固定值 20 磅"/>
    <w:basedOn w:val="1"/>
    <w:rsid w:val="00C77C9B"/>
    <w:pPr>
      <w:spacing w:before="120" w:after="120" w:line="400" w:lineRule="exact"/>
      <w:jc w:val="center"/>
    </w:pPr>
    <w:rPr>
      <w:rFonts w:ascii="黑体" w:eastAsia="黑体" w:hAnsi="黑体" w:cs="宋体"/>
      <w:b w:val="0"/>
      <w:bCs w:val="0"/>
      <w:sz w:val="32"/>
      <w:szCs w:val="20"/>
    </w:rPr>
  </w:style>
  <w:style w:type="paragraph" w:customStyle="1" w:styleId="13">
    <w:name w:val="样式1"/>
    <w:basedOn w:val="3"/>
    <w:rsid w:val="00C77C9B"/>
    <w:rPr>
      <w:rFonts w:eastAsia="Arial"/>
    </w:rPr>
  </w:style>
  <w:style w:type="character" w:customStyle="1" w:styleId="Char9">
    <w:name w:val="页眉 Char"/>
    <w:basedOn w:val="a0"/>
    <w:link w:val="af0"/>
    <w:rsid w:val="00C77C9B"/>
    <w:rPr>
      <w:sz w:val="18"/>
      <w:szCs w:val="18"/>
    </w:rPr>
  </w:style>
  <w:style w:type="character" w:customStyle="1" w:styleId="Char8">
    <w:name w:val="页脚 Char"/>
    <w:basedOn w:val="a0"/>
    <w:link w:val="af"/>
    <w:uiPriority w:val="99"/>
    <w:rsid w:val="00C77C9B"/>
    <w:rPr>
      <w:sz w:val="18"/>
      <w:szCs w:val="18"/>
    </w:rPr>
  </w:style>
  <w:style w:type="character" w:customStyle="1" w:styleId="1Char">
    <w:name w:val="标题 1 Char"/>
    <w:basedOn w:val="a0"/>
    <w:link w:val="1"/>
    <w:rsid w:val="00C77C9B"/>
    <w:rPr>
      <w:rFonts w:ascii="Times New Roman" w:eastAsia="宋体" w:hAnsi="Times New Roman" w:cs="Times New Roman"/>
      <w:b/>
      <w:bCs/>
      <w:kern w:val="44"/>
      <w:sz w:val="44"/>
      <w:szCs w:val="44"/>
    </w:rPr>
  </w:style>
  <w:style w:type="character" w:customStyle="1" w:styleId="2Char">
    <w:name w:val="标题 2 Char"/>
    <w:basedOn w:val="a0"/>
    <w:link w:val="2"/>
    <w:rsid w:val="00C77C9B"/>
    <w:rPr>
      <w:rFonts w:ascii="Arial" w:eastAsia="黑体" w:hAnsi="Arial" w:cs="Times New Roman"/>
      <w:b/>
      <w:bCs/>
      <w:sz w:val="32"/>
      <w:szCs w:val="32"/>
    </w:rPr>
  </w:style>
  <w:style w:type="character" w:customStyle="1" w:styleId="3Char">
    <w:name w:val="标题 3 Char"/>
    <w:basedOn w:val="a0"/>
    <w:link w:val="3"/>
    <w:rsid w:val="00C77C9B"/>
    <w:rPr>
      <w:rFonts w:ascii="Times New Roman" w:eastAsia="宋体" w:hAnsi="Times New Roman" w:cs="Times New Roman"/>
      <w:b/>
      <w:bCs/>
      <w:sz w:val="32"/>
      <w:szCs w:val="32"/>
    </w:rPr>
  </w:style>
  <w:style w:type="character" w:customStyle="1" w:styleId="4Char">
    <w:name w:val="标题 4 Char"/>
    <w:basedOn w:val="a0"/>
    <w:link w:val="4"/>
    <w:rsid w:val="00C77C9B"/>
    <w:rPr>
      <w:rFonts w:ascii="Arial" w:eastAsia="黑体" w:hAnsi="Arial" w:cs="Times New Roman"/>
      <w:b/>
      <w:bCs/>
      <w:sz w:val="28"/>
      <w:szCs w:val="28"/>
    </w:rPr>
  </w:style>
  <w:style w:type="character" w:customStyle="1" w:styleId="6Char">
    <w:name w:val="标题 6 Char"/>
    <w:basedOn w:val="a0"/>
    <w:link w:val="6"/>
    <w:rsid w:val="00C77C9B"/>
    <w:rPr>
      <w:rFonts w:ascii="Arial" w:eastAsia="黑体" w:hAnsi="Arial" w:cs="Times New Roman"/>
      <w:b/>
      <w:bCs/>
      <w:kern w:val="0"/>
      <w:sz w:val="24"/>
      <w:szCs w:val="24"/>
    </w:rPr>
  </w:style>
  <w:style w:type="character" w:customStyle="1" w:styleId="7Char">
    <w:name w:val="标题 7 Char"/>
    <w:basedOn w:val="a0"/>
    <w:link w:val="7"/>
    <w:rsid w:val="00C77C9B"/>
    <w:rPr>
      <w:rFonts w:ascii="Times New Roman" w:eastAsia="宋体" w:hAnsi="Times New Roman" w:cs="Times New Roman"/>
      <w:b/>
      <w:bCs/>
      <w:kern w:val="0"/>
      <w:sz w:val="24"/>
      <w:szCs w:val="24"/>
    </w:rPr>
  </w:style>
  <w:style w:type="character" w:customStyle="1" w:styleId="8Char">
    <w:name w:val="标题 8 Char"/>
    <w:basedOn w:val="a0"/>
    <w:link w:val="8"/>
    <w:rsid w:val="00C77C9B"/>
    <w:rPr>
      <w:rFonts w:ascii="Arial" w:eastAsia="黑体" w:hAnsi="Arial" w:cs="Times New Roman"/>
      <w:kern w:val="0"/>
      <w:sz w:val="24"/>
      <w:szCs w:val="24"/>
    </w:rPr>
  </w:style>
  <w:style w:type="character" w:customStyle="1" w:styleId="9Char">
    <w:name w:val="标题 9 Char"/>
    <w:basedOn w:val="a0"/>
    <w:link w:val="9"/>
    <w:rsid w:val="00C77C9B"/>
    <w:rPr>
      <w:rFonts w:ascii="Arial" w:eastAsia="黑体" w:hAnsi="Arial" w:cs="Times New Roman"/>
      <w:kern w:val="0"/>
      <w:szCs w:val="21"/>
    </w:rPr>
  </w:style>
  <w:style w:type="character" w:customStyle="1" w:styleId="Char0">
    <w:name w:val="批注文字 Char"/>
    <w:basedOn w:val="a0"/>
    <w:link w:val="a4"/>
    <w:rsid w:val="00C77C9B"/>
    <w:rPr>
      <w:rFonts w:ascii="Times New Roman" w:eastAsia="宋体" w:hAnsi="Times New Roman" w:cs="Times New Roman"/>
      <w:szCs w:val="24"/>
    </w:rPr>
  </w:style>
  <w:style w:type="character" w:customStyle="1" w:styleId="Char">
    <w:name w:val="批注主题 Char"/>
    <w:basedOn w:val="Char0"/>
    <w:link w:val="a3"/>
    <w:rsid w:val="00C77C9B"/>
    <w:rPr>
      <w:rFonts w:ascii="Times New Roman" w:eastAsia="宋体" w:hAnsi="Times New Roman" w:cs="Times New Roman"/>
      <w:b/>
      <w:bCs/>
      <w:szCs w:val="24"/>
    </w:rPr>
  </w:style>
  <w:style w:type="character" w:customStyle="1" w:styleId="Char11">
    <w:name w:val="批注文字 Char1"/>
    <w:basedOn w:val="a0"/>
    <w:rsid w:val="00C77C9B"/>
    <w:rPr>
      <w:rFonts w:ascii="Times New Roman" w:eastAsia="宋体" w:hAnsi="Times New Roman" w:cs="Times New Roman"/>
      <w:szCs w:val="24"/>
    </w:rPr>
  </w:style>
  <w:style w:type="character" w:customStyle="1" w:styleId="Char1">
    <w:name w:val="文档结构图 Char"/>
    <w:basedOn w:val="a0"/>
    <w:link w:val="a7"/>
    <w:rsid w:val="00C77C9B"/>
    <w:rPr>
      <w:rFonts w:ascii="Calibri" w:eastAsia="宋体" w:hAnsi="Calibri" w:cs="黑体"/>
      <w:szCs w:val="24"/>
      <w:shd w:val="clear" w:color="auto" w:fill="000080"/>
    </w:rPr>
  </w:style>
  <w:style w:type="character" w:customStyle="1" w:styleId="3Char0">
    <w:name w:val="正文文本 3 Char"/>
    <w:basedOn w:val="a0"/>
    <w:link w:val="30"/>
    <w:rsid w:val="00C77C9B"/>
    <w:rPr>
      <w:rFonts w:ascii="宋体" w:eastAsia="宋体" w:hAnsi="Calibri" w:cs="黑体"/>
      <w:sz w:val="24"/>
    </w:rPr>
  </w:style>
  <w:style w:type="character" w:customStyle="1" w:styleId="Char2">
    <w:name w:val="正文文本 Char"/>
    <w:basedOn w:val="a0"/>
    <w:link w:val="a8"/>
    <w:rsid w:val="00C77C9B"/>
    <w:rPr>
      <w:rFonts w:ascii="Calibri" w:eastAsia="宋体" w:hAnsi="Calibri" w:cs="黑体"/>
      <w:szCs w:val="24"/>
    </w:rPr>
  </w:style>
  <w:style w:type="character" w:customStyle="1" w:styleId="Char3">
    <w:name w:val="正文文本缩进 Char"/>
    <w:basedOn w:val="a0"/>
    <w:link w:val="a9"/>
    <w:rsid w:val="00C77C9B"/>
    <w:rPr>
      <w:rFonts w:ascii="Calibri" w:eastAsia="宋体" w:hAnsi="Calibri" w:cs="黑体"/>
      <w:szCs w:val="24"/>
    </w:rPr>
  </w:style>
  <w:style w:type="character" w:customStyle="1" w:styleId="Char4">
    <w:name w:val="纯文本 Char"/>
    <w:basedOn w:val="a0"/>
    <w:link w:val="ab"/>
    <w:rsid w:val="00C77C9B"/>
    <w:rPr>
      <w:rFonts w:ascii="宋体" w:eastAsia="宋体" w:hAnsi="Courier New" w:cs="黑体"/>
      <w:color w:val="000000"/>
    </w:rPr>
  </w:style>
  <w:style w:type="character" w:customStyle="1" w:styleId="Char5">
    <w:name w:val="日期 Char"/>
    <w:basedOn w:val="a0"/>
    <w:link w:val="ac"/>
    <w:rsid w:val="00C77C9B"/>
    <w:rPr>
      <w:rFonts w:ascii="Times New Roman" w:eastAsia="宋体" w:hAnsi="Times New Roman" w:cs="Times New Roman"/>
      <w:szCs w:val="24"/>
    </w:rPr>
  </w:style>
  <w:style w:type="character" w:customStyle="1" w:styleId="2Char0">
    <w:name w:val="正文文本缩进 2 Char"/>
    <w:basedOn w:val="a0"/>
    <w:link w:val="20"/>
    <w:rsid w:val="00C77C9B"/>
    <w:rPr>
      <w:rFonts w:ascii="仿宋_GB2312" w:eastAsia="仿宋_GB2312" w:hAnsi="Calibri" w:cs="黑体"/>
      <w:sz w:val="28"/>
      <w:szCs w:val="24"/>
    </w:rPr>
  </w:style>
  <w:style w:type="character" w:customStyle="1" w:styleId="Char6">
    <w:name w:val="尾注文本 Char"/>
    <w:basedOn w:val="a0"/>
    <w:link w:val="ad"/>
    <w:rsid w:val="00C77C9B"/>
    <w:rPr>
      <w:rFonts w:ascii="Calibri" w:eastAsia="宋体" w:hAnsi="Calibri" w:cs="黑体"/>
      <w:szCs w:val="24"/>
    </w:rPr>
  </w:style>
  <w:style w:type="character" w:customStyle="1" w:styleId="Char7">
    <w:name w:val="批注框文本 Char"/>
    <w:basedOn w:val="a0"/>
    <w:link w:val="ae"/>
    <w:rsid w:val="00C77C9B"/>
    <w:rPr>
      <w:rFonts w:ascii="Calibri" w:eastAsia="宋体" w:hAnsi="Calibri" w:cs="黑体"/>
      <w:sz w:val="18"/>
      <w:szCs w:val="18"/>
    </w:rPr>
  </w:style>
  <w:style w:type="character" w:customStyle="1" w:styleId="Char20">
    <w:name w:val="页脚 Char2"/>
    <w:basedOn w:val="a0"/>
    <w:uiPriority w:val="99"/>
    <w:unhideWhenUsed/>
    <w:rsid w:val="00C77C9B"/>
    <w:rPr>
      <w:rFonts w:ascii="Calibri" w:eastAsia="宋体" w:hAnsi="Calibri" w:hint="eastAsia"/>
      <w:kern w:val="2"/>
      <w:sz w:val="18"/>
      <w:lang w:val="en-US" w:eastAsia="zh-CN"/>
    </w:rPr>
  </w:style>
  <w:style w:type="character" w:customStyle="1" w:styleId="Char21">
    <w:name w:val="页眉 Char2"/>
    <w:basedOn w:val="a0"/>
    <w:uiPriority w:val="99"/>
    <w:unhideWhenUsed/>
    <w:rsid w:val="00C77C9B"/>
    <w:rPr>
      <w:rFonts w:ascii="Calibri" w:eastAsia="宋体" w:hAnsi="Calibri" w:hint="eastAsia"/>
      <w:kern w:val="2"/>
      <w:sz w:val="18"/>
      <w:lang w:val="en-US" w:eastAsia="zh-CN"/>
    </w:rPr>
  </w:style>
  <w:style w:type="character" w:customStyle="1" w:styleId="Chara">
    <w:name w:val="脚注文本 Char"/>
    <w:basedOn w:val="a0"/>
    <w:link w:val="af1"/>
    <w:rsid w:val="00C77C9B"/>
    <w:rPr>
      <w:rFonts w:ascii="Calibri" w:eastAsia="宋体" w:hAnsi="Calibri" w:cs="黑体"/>
      <w:sz w:val="18"/>
      <w:szCs w:val="18"/>
    </w:rPr>
  </w:style>
  <w:style w:type="character" w:customStyle="1" w:styleId="3Char1">
    <w:name w:val="正文文本缩进 3 Char"/>
    <w:basedOn w:val="a0"/>
    <w:link w:val="32"/>
    <w:rsid w:val="00C77C9B"/>
    <w:rPr>
      <w:rFonts w:ascii="Calibri" w:eastAsia="宋体" w:hAnsi="Calibri" w:cs="黑体"/>
      <w:sz w:val="16"/>
      <w:szCs w:val="16"/>
    </w:rPr>
  </w:style>
  <w:style w:type="character" w:customStyle="1" w:styleId="2Char1">
    <w:name w:val="正文文本 2 Char"/>
    <w:basedOn w:val="a0"/>
    <w:link w:val="22"/>
    <w:rsid w:val="00C77C9B"/>
    <w:rPr>
      <w:rFonts w:ascii="宋体" w:eastAsia="宋体" w:hAnsi="宋体" w:cs="黑体"/>
      <w:sz w:val="28"/>
      <w:szCs w:val="24"/>
    </w:rPr>
  </w:style>
  <w:style w:type="character" w:customStyle="1" w:styleId="Charb">
    <w:name w:val="标题 Char"/>
    <w:basedOn w:val="a0"/>
    <w:link w:val="af4"/>
    <w:rsid w:val="00C77C9B"/>
    <w:rPr>
      <w:rFonts w:ascii="Arial" w:eastAsia="宋体" w:hAnsi="Arial" w:cs="黑体"/>
      <w:b/>
      <w:sz w:val="32"/>
    </w:rPr>
  </w:style>
  <w:style w:type="character" w:customStyle="1" w:styleId="font161">
    <w:name w:val="font161"/>
    <w:basedOn w:val="a0"/>
    <w:rsid w:val="00C77C9B"/>
    <w:rPr>
      <w:b/>
      <w:bCs/>
      <w:sz w:val="32"/>
      <w:szCs w:val="32"/>
    </w:rPr>
  </w:style>
  <w:style w:type="character" w:customStyle="1" w:styleId="CharChar5">
    <w:name w:val="Char Char5"/>
    <w:basedOn w:val="a0"/>
    <w:locked/>
    <w:rsid w:val="00C77C9B"/>
    <w:rPr>
      <w:rFonts w:ascii="宋体" w:eastAsia="宋体" w:hAnsi="宋体"/>
      <w:kern w:val="2"/>
      <w:sz w:val="18"/>
      <w:szCs w:val="18"/>
      <w:lang w:val="en-US" w:eastAsia="zh-CN" w:bidi="ar-SA"/>
    </w:rPr>
  </w:style>
  <w:style w:type="character" w:customStyle="1" w:styleId="CharChar3">
    <w:name w:val="Char Char3"/>
    <w:basedOn w:val="a0"/>
    <w:locked/>
    <w:rsid w:val="00C77C9B"/>
    <w:rPr>
      <w:rFonts w:ascii="仿宋_GB2312" w:eastAsia="仿宋_GB2312"/>
      <w:kern w:val="2"/>
      <w:sz w:val="28"/>
      <w:szCs w:val="24"/>
      <w:lang w:val="en-US" w:eastAsia="zh-CN" w:bidi="ar-SA"/>
    </w:rPr>
  </w:style>
  <w:style w:type="character" w:customStyle="1" w:styleId="CharChar6">
    <w:name w:val="Char Char6"/>
    <w:basedOn w:val="a0"/>
    <w:locked/>
    <w:rsid w:val="00C77C9B"/>
    <w:rPr>
      <w:rFonts w:ascii="宋体" w:eastAsia="宋体" w:hAnsi="宋体"/>
      <w:kern w:val="2"/>
      <w:sz w:val="16"/>
      <w:szCs w:val="16"/>
      <w:lang w:val="en-US" w:eastAsia="zh-CN" w:bidi="ar-SA"/>
    </w:rPr>
  </w:style>
  <w:style w:type="character" w:customStyle="1" w:styleId="CharChar10">
    <w:name w:val="Char Char10"/>
    <w:basedOn w:val="a0"/>
    <w:locked/>
    <w:rsid w:val="00C77C9B"/>
    <w:rPr>
      <w:rFonts w:ascii="宋体" w:eastAsia="宋体" w:hAnsi="宋体"/>
      <w:kern w:val="2"/>
      <w:sz w:val="18"/>
      <w:szCs w:val="18"/>
      <w:lang w:val="en-US" w:eastAsia="zh-CN" w:bidi="ar-SA"/>
    </w:rPr>
  </w:style>
  <w:style w:type="character" w:customStyle="1" w:styleId="CharChar17">
    <w:name w:val="Char Char17"/>
    <w:basedOn w:val="a0"/>
    <w:locked/>
    <w:rsid w:val="00C77C9B"/>
    <w:rPr>
      <w:rFonts w:ascii="Arial" w:eastAsia="黑体" w:hAnsi="Arial"/>
      <w:b/>
      <w:bCs/>
      <w:kern w:val="2"/>
      <w:sz w:val="32"/>
      <w:szCs w:val="32"/>
      <w:lang w:val="en-US" w:eastAsia="zh-CN" w:bidi="ar-SA"/>
    </w:rPr>
  </w:style>
  <w:style w:type="character" w:customStyle="1" w:styleId="CharCharChar">
    <w:name w:val="纯文本 Char Char Char"/>
    <w:basedOn w:val="a0"/>
    <w:rsid w:val="00C77C9B"/>
    <w:rPr>
      <w:rFonts w:ascii="宋体" w:eastAsia="宋体" w:hAnsi="Courier New" w:cs="Courier New" w:hint="eastAsia"/>
      <w:kern w:val="2"/>
      <w:sz w:val="21"/>
      <w:szCs w:val="21"/>
      <w:lang w:val="en-US" w:eastAsia="zh-CN" w:bidi="ar-SA"/>
    </w:rPr>
  </w:style>
  <w:style w:type="character" w:customStyle="1" w:styleId="CharChar14">
    <w:name w:val="Char Char14"/>
    <w:basedOn w:val="a0"/>
    <w:locked/>
    <w:rsid w:val="00C77C9B"/>
    <w:rPr>
      <w:rFonts w:ascii="Arial" w:eastAsia="黑体" w:hAnsi="Arial"/>
      <w:b/>
      <w:bCs/>
      <w:sz w:val="24"/>
      <w:szCs w:val="24"/>
      <w:lang w:val="en-US" w:eastAsia="zh-CN" w:bidi="ar-SA"/>
    </w:rPr>
  </w:style>
  <w:style w:type="character" w:customStyle="1" w:styleId="CharChar15">
    <w:name w:val="Char Char15"/>
    <w:basedOn w:val="a0"/>
    <w:locked/>
    <w:rsid w:val="00C77C9B"/>
    <w:rPr>
      <w:rFonts w:ascii="仿宋_GB2312" w:eastAsia="仿宋_GB2312" w:cs="宋体"/>
      <w:kern w:val="2"/>
      <w:sz w:val="28"/>
      <w:szCs w:val="24"/>
      <w:lang w:val="en-US" w:eastAsia="zh-CN" w:bidi="ar-SA"/>
    </w:rPr>
  </w:style>
  <w:style w:type="character" w:customStyle="1" w:styleId="CharChar13">
    <w:name w:val="Char Char13"/>
    <w:basedOn w:val="a0"/>
    <w:locked/>
    <w:rsid w:val="00C77C9B"/>
    <w:rPr>
      <w:rFonts w:eastAsia="宋体"/>
      <w:b/>
      <w:bCs/>
      <w:sz w:val="24"/>
      <w:szCs w:val="24"/>
      <w:lang w:val="en-US" w:eastAsia="zh-CN" w:bidi="ar-SA"/>
    </w:rPr>
  </w:style>
  <w:style w:type="character" w:customStyle="1" w:styleId="CharChar7">
    <w:name w:val="Char Char7"/>
    <w:basedOn w:val="a0"/>
    <w:locked/>
    <w:rsid w:val="00C77C9B"/>
    <w:rPr>
      <w:rFonts w:ascii="Arial" w:eastAsia="宋体" w:hAnsi="Arial" w:cs="Arial"/>
      <w:b/>
      <w:sz w:val="32"/>
      <w:lang w:val="en-US" w:eastAsia="zh-CN" w:bidi="ar-SA"/>
    </w:rPr>
  </w:style>
  <w:style w:type="character" w:customStyle="1" w:styleId="CharChar11">
    <w:name w:val="Char Char11"/>
    <w:basedOn w:val="a0"/>
    <w:locked/>
    <w:rsid w:val="00C77C9B"/>
    <w:rPr>
      <w:rFonts w:ascii="Arial" w:eastAsia="黑体" w:hAnsi="Arial"/>
      <w:sz w:val="21"/>
      <w:szCs w:val="21"/>
      <w:lang w:val="en-US" w:eastAsia="zh-CN" w:bidi="ar-SA"/>
    </w:rPr>
  </w:style>
  <w:style w:type="character" w:customStyle="1" w:styleId="CharChar9">
    <w:name w:val="Char Char9"/>
    <w:basedOn w:val="a0"/>
    <w:locked/>
    <w:rsid w:val="00C77C9B"/>
    <w:rPr>
      <w:rFonts w:ascii="宋体" w:eastAsia="宋体" w:hAnsi="宋体"/>
      <w:kern w:val="2"/>
      <w:sz w:val="24"/>
      <w:lang w:val="en-US" w:eastAsia="zh-CN" w:bidi="ar-SA"/>
    </w:rPr>
  </w:style>
  <w:style w:type="character" w:customStyle="1" w:styleId="CharChar8">
    <w:name w:val="Char Char8"/>
    <w:basedOn w:val="a0"/>
    <w:locked/>
    <w:rsid w:val="00C77C9B"/>
    <w:rPr>
      <w:rFonts w:ascii="宋体" w:eastAsia="宋体" w:hAnsi="宋体"/>
      <w:kern w:val="2"/>
      <w:sz w:val="21"/>
      <w:szCs w:val="24"/>
      <w:lang w:val="en-US" w:eastAsia="zh-CN" w:bidi="ar-SA"/>
    </w:rPr>
  </w:style>
  <w:style w:type="character" w:customStyle="1" w:styleId="CharChar4">
    <w:name w:val="Char Char4"/>
    <w:basedOn w:val="a0"/>
    <w:locked/>
    <w:rsid w:val="00C77C9B"/>
    <w:rPr>
      <w:rFonts w:ascii="宋体" w:eastAsia="宋体" w:hAnsi="宋体"/>
      <w:kern w:val="2"/>
      <w:sz w:val="21"/>
      <w:szCs w:val="24"/>
      <w:lang w:val="en-US" w:eastAsia="zh-CN" w:bidi="ar-SA"/>
    </w:rPr>
  </w:style>
  <w:style w:type="character" w:customStyle="1" w:styleId="CharCharChar0">
    <w:name w:val="Char Char Char"/>
    <w:basedOn w:val="a0"/>
    <w:rsid w:val="00C77C9B"/>
    <w:rPr>
      <w:rFonts w:ascii="宋体" w:eastAsia="宋体" w:hAnsi="宋体" w:hint="eastAsia"/>
      <w:b/>
      <w:bCs/>
      <w:kern w:val="44"/>
      <w:sz w:val="44"/>
      <w:szCs w:val="44"/>
      <w:lang w:val="en-US" w:eastAsia="zh-CN" w:bidi="ar-SA"/>
    </w:rPr>
  </w:style>
  <w:style w:type="character" w:customStyle="1" w:styleId="CharChar12">
    <w:name w:val="Char Char12"/>
    <w:basedOn w:val="a0"/>
    <w:locked/>
    <w:rsid w:val="00C77C9B"/>
    <w:rPr>
      <w:rFonts w:ascii="Arial" w:eastAsia="黑体" w:hAnsi="Arial"/>
      <w:sz w:val="24"/>
      <w:szCs w:val="24"/>
      <w:lang w:val="en-US" w:eastAsia="zh-CN" w:bidi="ar-SA"/>
    </w:rPr>
  </w:style>
  <w:style w:type="character" w:customStyle="1" w:styleId="CharChar2">
    <w:name w:val="Char Char2"/>
    <w:locked/>
    <w:rsid w:val="00C77C9B"/>
    <w:rPr>
      <w:rFonts w:ascii="Courier New" w:eastAsia="宋体" w:hAnsi="Courier New"/>
      <w:kern w:val="2"/>
      <w:sz w:val="21"/>
      <w:lang w:val="en-US" w:eastAsia="zh-CN" w:bidi="ar-SA"/>
    </w:rPr>
  </w:style>
  <w:style w:type="character" w:customStyle="1" w:styleId="content1">
    <w:name w:val="content1"/>
    <w:basedOn w:val="a0"/>
    <w:rsid w:val="00C77C9B"/>
    <w:rPr>
      <w:sz w:val="21"/>
      <w:szCs w:val="21"/>
    </w:rPr>
  </w:style>
  <w:style w:type="character" w:customStyle="1" w:styleId="case31">
    <w:name w:val="case31"/>
    <w:basedOn w:val="a0"/>
    <w:rsid w:val="00C77C9B"/>
    <w:rPr>
      <w:rFonts w:hint="default"/>
      <w:sz w:val="21"/>
      <w:szCs w:val="21"/>
    </w:rPr>
  </w:style>
  <w:style w:type="character" w:customStyle="1" w:styleId="CharChar18">
    <w:name w:val="Char Char18"/>
    <w:basedOn w:val="a0"/>
    <w:locked/>
    <w:rsid w:val="00C77C9B"/>
    <w:rPr>
      <w:rFonts w:eastAsia="宋体"/>
      <w:b/>
      <w:bCs/>
      <w:kern w:val="44"/>
      <w:sz w:val="44"/>
      <w:szCs w:val="44"/>
      <w:lang w:val="en-US" w:eastAsia="zh-CN" w:bidi="ar-SA"/>
    </w:rPr>
  </w:style>
  <w:style w:type="character" w:customStyle="1" w:styleId="CharChar16">
    <w:name w:val="Char Char16"/>
    <w:basedOn w:val="a0"/>
    <w:locked/>
    <w:rsid w:val="00C77C9B"/>
    <w:rPr>
      <w:rFonts w:eastAsia="宋体"/>
      <w:b/>
      <w:bCs/>
      <w:kern w:val="2"/>
      <w:sz w:val="32"/>
      <w:szCs w:val="32"/>
      <w:lang w:val="en-US" w:eastAsia="zh-CN" w:bidi="ar-SA"/>
    </w:rPr>
  </w:style>
  <w:style w:type="character" w:customStyle="1" w:styleId="Char12">
    <w:name w:val="批注框文本 Char1"/>
    <w:basedOn w:val="a0"/>
    <w:uiPriority w:val="99"/>
    <w:semiHidden/>
    <w:rsid w:val="00C77C9B"/>
    <w:rPr>
      <w:rFonts w:ascii="Times New Roman" w:eastAsia="宋体" w:hAnsi="Times New Roman" w:cs="Times New Roman"/>
      <w:sz w:val="18"/>
      <w:szCs w:val="18"/>
    </w:rPr>
  </w:style>
  <w:style w:type="character" w:customStyle="1" w:styleId="Char13">
    <w:name w:val="脚注文本 Char1"/>
    <w:basedOn w:val="a0"/>
    <w:uiPriority w:val="99"/>
    <w:semiHidden/>
    <w:rsid w:val="00C77C9B"/>
    <w:rPr>
      <w:rFonts w:ascii="Times New Roman" w:eastAsia="宋体" w:hAnsi="Times New Roman" w:cs="Times New Roman"/>
      <w:sz w:val="18"/>
      <w:szCs w:val="18"/>
    </w:rPr>
  </w:style>
  <w:style w:type="character" w:customStyle="1" w:styleId="Char14">
    <w:name w:val="页脚 Char1"/>
    <w:basedOn w:val="a0"/>
    <w:uiPriority w:val="99"/>
    <w:semiHidden/>
    <w:rsid w:val="00C77C9B"/>
    <w:rPr>
      <w:kern w:val="2"/>
      <w:sz w:val="18"/>
      <w:szCs w:val="18"/>
    </w:rPr>
  </w:style>
  <w:style w:type="character" w:customStyle="1" w:styleId="Char15">
    <w:name w:val="尾注文本 Char1"/>
    <w:basedOn w:val="a0"/>
    <w:uiPriority w:val="99"/>
    <w:semiHidden/>
    <w:rsid w:val="00C77C9B"/>
    <w:rPr>
      <w:rFonts w:ascii="Times New Roman" w:eastAsia="宋体" w:hAnsi="Times New Roman" w:cs="Times New Roman"/>
      <w:szCs w:val="24"/>
    </w:rPr>
  </w:style>
  <w:style w:type="character" w:customStyle="1" w:styleId="3Char10">
    <w:name w:val="正文文本 3 Char1"/>
    <w:basedOn w:val="a0"/>
    <w:uiPriority w:val="99"/>
    <w:semiHidden/>
    <w:rsid w:val="00C77C9B"/>
    <w:rPr>
      <w:rFonts w:ascii="Times New Roman" w:eastAsia="宋体" w:hAnsi="Times New Roman" w:cs="Times New Roman"/>
      <w:sz w:val="16"/>
      <w:szCs w:val="16"/>
    </w:rPr>
  </w:style>
  <w:style w:type="character" w:customStyle="1" w:styleId="Char16">
    <w:name w:val="纯文本 Char1"/>
    <w:basedOn w:val="a0"/>
    <w:rsid w:val="00C77C9B"/>
    <w:rPr>
      <w:rFonts w:ascii="宋体" w:eastAsia="宋体" w:hAnsi="Courier New" w:cs="Courier New"/>
      <w:szCs w:val="21"/>
    </w:rPr>
  </w:style>
  <w:style w:type="character" w:customStyle="1" w:styleId="Char17">
    <w:name w:val="文档结构图 Char1"/>
    <w:basedOn w:val="a0"/>
    <w:uiPriority w:val="99"/>
    <w:semiHidden/>
    <w:rsid w:val="00C77C9B"/>
    <w:rPr>
      <w:rFonts w:ascii="宋体" w:eastAsia="宋体" w:hAnsi="Times New Roman" w:cs="Times New Roman"/>
      <w:sz w:val="18"/>
      <w:szCs w:val="18"/>
    </w:rPr>
  </w:style>
  <w:style w:type="character" w:customStyle="1" w:styleId="2Char10">
    <w:name w:val="正文文本缩进 2 Char1"/>
    <w:basedOn w:val="a0"/>
    <w:uiPriority w:val="99"/>
    <w:semiHidden/>
    <w:rsid w:val="00C77C9B"/>
    <w:rPr>
      <w:rFonts w:ascii="Times New Roman" w:eastAsia="宋体" w:hAnsi="Times New Roman" w:cs="Times New Roman"/>
      <w:szCs w:val="24"/>
    </w:rPr>
  </w:style>
  <w:style w:type="character" w:customStyle="1" w:styleId="Char18">
    <w:name w:val="正文文本缩进 Char1"/>
    <w:basedOn w:val="a0"/>
    <w:uiPriority w:val="99"/>
    <w:semiHidden/>
    <w:rsid w:val="00C77C9B"/>
    <w:rPr>
      <w:rFonts w:ascii="Times New Roman" w:eastAsia="宋体" w:hAnsi="Times New Roman" w:cs="Times New Roman"/>
      <w:szCs w:val="24"/>
    </w:rPr>
  </w:style>
  <w:style w:type="character" w:customStyle="1" w:styleId="Char19">
    <w:name w:val="正文文本 Char1"/>
    <w:basedOn w:val="a0"/>
    <w:uiPriority w:val="99"/>
    <w:semiHidden/>
    <w:rsid w:val="00C77C9B"/>
    <w:rPr>
      <w:rFonts w:ascii="Times New Roman" w:eastAsia="宋体" w:hAnsi="Times New Roman" w:cs="Times New Roman"/>
      <w:szCs w:val="24"/>
    </w:rPr>
  </w:style>
  <w:style w:type="character" w:customStyle="1" w:styleId="3Char11">
    <w:name w:val="正文文本缩进 3 Char1"/>
    <w:basedOn w:val="a0"/>
    <w:uiPriority w:val="99"/>
    <w:semiHidden/>
    <w:rsid w:val="00C77C9B"/>
    <w:rPr>
      <w:rFonts w:ascii="Times New Roman" w:eastAsia="宋体" w:hAnsi="Times New Roman" w:cs="Times New Roman"/>
      <w:sz w:val="16"/>
      <w:szCs w:val="16"/>
    </w:rPr>
  </w:style>
  <w:style w:type="character" w:customStyle="1" w:styleId="Char1a">
    <w:name w:val="标题 Char1"/>
    <w:basedOn w:val="a0"/>
    <w:uiPriority w:val="10"/>
    <w:rsid w:val="00C77C9B"/>
    <w:rPr>
      <w:rFonts w:ascii="Cambria" w:eastAsia="宋体" w:hAnsi="Cambria" w:cs="黑体"/>
      <w:b/>
      <w:bCs/>
      <w:sz w:val="32"/>
      <w:szCs w:val="32"/>
    </w:rPr>
  </w:style>
  <w:style w:type="character" w:customStyle="1" w:styleId="Char1b">
    <w:name w:val="页眉 Char1"/>
    <w:basedOn w:val="a0"/>
    <w:uiPriority w:val="99"/>
    <w:semiHidden/>
    <w:rsid w:val="00C77C9B"/>
    <w:rPr>
      <w:kern w:val="2"/>
      <w:sz w:val="18"/>
      <w:szCs w:val="18"/>
    </w:rPr>
  </w:style>
  <w:style w:type="character" w:customStyle="1" w:styleId="2Char11">
    <w:name w:val="正文文本 2 Char1"/>
    <w:basedOn w:val="a0"/>
    <w:uiPriority w:val="99"/>
    <w:semiHidden/>
    <w:rsid w:val="00C77C9B"/>
    <w:rPr>
      <w:rFonts w:ascii="Times New Roman" w:eastAsia="宋体" w:hAnsi="Times New Roman" w:cs="Times New Roman"/>
      <w:szCs w:val="24"/>
    </w:rPr>
  </w:style>
  <w:style w:type="paragraph" w:customStyle="1" w:styleId="111">
    <w:name w:val="正文 1.1.1"/>
    <w:basedOn w:val="a"/>
    <w:next w:val="a"/>
    <w:qFormat/>
    <w:rsid w:val="00E37694"/>
    <w:pPr>
      <w:adjustRightInd w:val="0"/>
      <w:spacing w:line="360" w:lineRule="auto"/>
      <w:textAlignment w:val="baseline"/>
      <w:outlineLvl w:val="2"/>
    </w:pPr>
    <w:rPr>
      <w:rFonts w:ascii="宋体" w:hAnsi="宋体"/>
      <w:color w:val="000000"/>
      <w:kern w:val="0"/>
      <w:sz w:val="28"/>
      <w:szCs w:val="28"/>
    </w:rPr>
  </w:style>
</w:styles>
</file>

<file path=word/webSettings.xml><?xml version="1.0" encoding="utf-8"?>
<w:webSettings xmlns:r="http://schemas.openxmlformats.org/officeDocument/2006/relationships" xmlns:w="http://schemas.openxmlformats.org/wordprocessingml/2006/main">
  <w:divs>
    <w:div w:id="523791415">
      <w:bodyDiv w:val="1"/>
      <w:marLeft w:val="0"/>
      <w:marRight w:val="0"/>
      <w:marTop w:val="0"/>
      <w:marBottom w:val="0"/>
      <w:divBdr>
        <w:top w:val="none" w:sz="0" w:space="0" w:color="auto"/>
        <w:left w:val="none" w:sz="0" w:space="0" w:color="auto"/>
        <w:bottom w:val="none" w:sz="0" w:space="0" w:color="auto"/>
        <w:right w:val="none" w:sz="0" w:space="0" w:color="auto"/>
      </w:divBdr>
    </w:div>
    <w:div w:id="1436903034">
      <w:bodyDiv w:val="1"/>
      <w:marLeft w:val="0"/>
      <w:marRight w:val="0"/>
      <w:marTop w:val="0"/>
      <w:marBottom w:val="0"/>
      <w:divBdr>
        <w:top w:val="none" w:sz="0" w:space="0" w:color="auto"/>
        <w:left w:val="none" w:sz="0" w:space="0" w:color="auto"/>
        <w:bottom w:val="none" w:sz="0" w:space="0" w:color="auto"/>
        <w:right w:val="none" w:sz="0" w:space="0" w:color="auto"/>
      </w:divBdr>
    </w:div>
    <w:div w:id="1639068504">
      <w:bodyDiv w:val="1"/>
      <w:marLeft w:val="0"/>
      <w:marRight w:val="0"/>
      <w:marTop w:val="0"/>
      <w:marBottom w:val="0"/>
      <w:divBdr>
        <w:top w:val="none" w:sz="0" w:space="0" w:color="auto"/>
        <w:left w:val="none" w:sz="0" w:space="0" w:color="auto"/>
        <w:bottom w:val="none" w:sz="0" w:space="0" w:color="auto"/>
        <w:right w:val="none" w:sz="0" w:space="0" w:color="auto"/>
      </w:divBdr>
    </w:div>
    <w:div w:id="190194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94A08C-B130-4C75-BBDF-8CABE2C9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24</Pages>
  <Words>1551</Words>
  <Characters>8845</Characters>
  <Application>Microsoft Office Word</Application>
  <DocSecurity>0</DocSecurity>
  <Lines>73</Lines>
  <Paragraphs>20</Paragraphs>
  <ScaleCrop>false</ScaleCrop>
  <Company>china</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113</cp:revision>
  <cp:lastPrinted>2018-03-12T10:13:00Z</cp:lastPrinted>
  <dcterms:created xsi:type="dcterms:W3CDTF">2016-05-23T00:20:00Z</dcterms:created>
  <dcterms:modified xsi:type="dcterms:W3CDTF">2018-03-12T10:45:00Z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